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EB1" w14:textId="07451C55" w:rsidR="00BD723B" w:rsidRDefault="00BD723B" w:rsidP="00BD723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BD723B">
        <w:rPr>
          <w:rFonts w:ascii="Times New Roman" w:hAnsi="Times New Roman" w:cs="Times New Roman"/>
          <w:b/>
          <w:bCs/>
          <w:sz w:val="36"/>
          <w:szCs w:val="36"/>
          <w:lang w:val="hr-HR"/>
        </w:rPr>
        <w:t>ISHOD 6</w:t>
      </w:r>
    </w:p>
    <w:p w14:paraId="37466BEE" w14:textId="77777777" w:rsidR="00BD723B" w:rsidRPr="00BD723B" w:rsidRDefault="00BD723B" w:rsidP="00BD723B">
      <w:pPr>
        <w:jc w:val="center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66327B4C" w14:textId="092B6CF4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1</w:t>
      </w:r>
      <w:r w:rsidRPr="00BD723B">
        <w:rPr>
          <w:rFonts w:ascii="Arial" w:hAnsi="Arial" w:cs="Arial"/>
          <w:sz w:val="26"/>
          <w:szCs w:val="26"/>
          <w:lang w:val="hr-HR"/>
        </w:rPr>
        <w:t xml:space="preserve">.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Osnovne mane NUMA arhitekture za višeprocesorske sustave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su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4D4B2853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6F222DA4" w14:textId="36907149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1.1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Neujednačen pristup memoriji:</w:t>
      </w:r>
    </w:p>
    <w:p w14:paraId="39B0F07F" w14:textId="1EA9B219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Vrijeme pristupa memoriji varira ovisno o tome je li memorija lokalna ili udaljena, što može dovesti do nepredvidivih performansi.</w:t>
      </w:r>
    </w:p>
    <w:p w14:paraId="3501A4BE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3B1CEFA8" w14:textId="0C588B8D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1.2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Složenost upravljanja memorijom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54070277" w14:textId="3757B73A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Za optimalne performanse, potrebno je pažljivo upravljati i distribuirati podatke i zadatke kako bi se minimizirali pristupi udaljenoj memoriji.</w:t>
      </w:r>
    </w:p>
    <w:p w14:paraId="3D92361F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B3D07FB" w14:textId="6DE362B9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1.3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Kompleksnost softvera:</w:t>
      </w:r>
    </w:p>
    <w:p w14:paraId="2BF67044" w14:textId="6F681C65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Softver mora biti svjestan NUMA topologije kako bi iskoristio prednosti arhitekture, što zahtijeva dodatni trud pri programiranju i optimizaciji.</w:t>
      </w:r>
    </w:p>
    <w:p w14:paraId="283D9CCC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6B58CF7" w14:textId="77777777" w:rsidR="00BD723B" w:rsidRPr="00BD723B" w:rsidRDefault="00BD723B" w:rsidP="00BD723B">
      <w:pPr>
        <w:rPr>
          <w:rFonts w:ascii="Arial" w:hAnsi="Arial" w:cs="Arial"/>
          <w:b/>
          <w:bCs/>
          <w:lang w:val="hr-HR"/>
        </w:rPr>
      </w:pPr>
    </w:p>
    <w:p w14:paraId="5EB50B82" w14:textId="4F893B93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2. Reperkusije i rješenje za virtualnu mašinu kojoj je dodijeljeno više radne memorije nego što je 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procesorov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memorijski kontroler može podržati:</w:t>
      </w:r>
    </w:p>
    <w:p w14:paraId="57A9CA4A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9FA3B9E" w14:textId="77777777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Reperkusije:</w:t>
      </w:r>
      <w:r w:rsidRPr="00BD723B">
        <w:rPr>
          <w:rFonts w:ascii="Arial" w:hAnsi="Arial" w:cs="Arial"/>
          <w:lang w:val="hr-HR"/>
        </w:rPr>
        <w:t xml:space="preserve"> </w:t>
      </w:r>
    </w:p>
    <w:p w14:paraId="62876C6A" w14:textId="3F033AF9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 xml:space="preserve">Može doći do degradacije performansi jer procesor mora često pristupati memoriji preko </w:t>
      </w:r>
      <w:proofErr w:type="spellStart"/>
      <w:r w:rsidRPr="00BD723B">
        <w:rPr>
          <w:rFonts w:ascii="Arial" w:hAnsi="Arial" w:cs="Arial"/>
          <w:lang w:val="hr-HR"/>
        </w:rPr>
        <w:t>međuspremnika</w:t>
      </w:r>
      <w:proofErr w:type="spellEnd"/>
      <w:r w:rsidRPr="00BD723B">
        <w:rPr>
          <w:rFonts w:ascii="Arial" w:hAnsi="Arial" w:cs="Arial"/>
          <w:lang w:val="hr-HR"/>
        </w:rPr>
        <w:t xml:space="preserve"> </w:t>
      </w:r>
      <w:r w:rsidRPr="00BD723B">
        <w:rPr>
          <w:rFonts w:ascii="Arial" w:hAnsi="Arial" w:cs="Arial"/>
          <w:lang w:val="hr-HR"/>
        </w:rPr>
        <w:t xml:space="preserve">koristeći </w:t>
      </w:r>
      <w:proofErr w:type="spellStart"/>
      <w:r w:rsidRPr="00BD723B">
        <w:rPr>
          <w:rFonts w:ascii="Arial" w:hAnsi="Arial" w:cs="Arial"/>
          <w:lang w:val="hr-HR"/>
        </w:rPr>
        <w:t>swap</w:t>
      </w:r>
      <w:proofErr w:type="spellEnd"/>
      <w:r w:rsidRPr="00BD723B">
        <w:rPr>
          <w:rFonts w:ascii="Arial" w:hAnsi="Arial" w:cs="Arial"/>
          <w:lang w:val="hr-HR"/>
        </w:rPr>
        <w:t xml:space="preserve"> što je znatno sporije.</w:t>
      </w:r>
    </w:p>
    <w:p w14:paraId="22D6E741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005717D2" w14:textId="62F9C3BC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Rješenje:</w:t>
      </w:r>
    </w:p>
    <w:p w14:paraId="559B6584" w14:textId="77777777" w:rsidR="00BD723B" w:rsidRPr="00BD723B" w:rsidRDefault="00BD723B" w:rsidP="00BD723B">
      <w:pPr>
        <w:rPr>
          <w:rFonts w:ascii="Arial" w:hAnsi="Arial" w:cs="Arial"/>
          <w:lang w:val="hr-HR"/>
        </w:rPr>
      </w:pPr>
      <w:proofErr w:type="spellStart"/>
      <w:r w:rsidRPr="00BD723B">
        <w:rPr>
          <w:rFonts w:ascii="Arial" w:hAnsi="Arial" w:cs="Arial"/>
          <w:lang w:val="hr-HR"/>
        </w:rPr>
        <w:t>Swap</w:t>
      </w:r>
      <w:proofErr w:type="spellEnd"/>
      <w:r w:rsidRPr="00BD723B">
        <w:rPr>
          <w:rFonts w:ascii="Arial" w:hAnsi="Arial" w:cs="Arial"/>
          <w:lang w:val="hr-HR"/>
        </w:rPr>
        <w:t xml:space="preserve"> prostora:</w:t>
      </w:r>
    </w:p>
    <w:p w14:paraId="283989B0" w14:textId="3DE96CE4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Korištenje diska kao dodatnog memorijskog prostora</w:t>
      </w:r>
      <w:r w:rsidRPr="00BD723B">
        <w:rPr>
          <w:rFonts w:ascii="Arial" w:hAnsi="Arial" w:cs="Arial"/>
          <w:lang w:val="hr-HR"/>
        </w:rPr>
        <w:t xml:space="preserve">, međutim </w:t>
      </w:r>
      <w:r w:rsidRPr="00BD723B">
        <w:rPr>
          <w:rFonts w:ascii="Arial" w:hAnsi="Arial" w:cs="Arial"/>
          <w:lang w:val="hr-HR"/>
        </w:rPr>
        <w:t xml:space="preserve">ovo </w:t>
      </w:r>
      <w:r w:rsidRPr="00BD723B">
        <w:rPr>
          <w:rFonts w:ascii="Arial" w:hAnsi="Arial" w:cs="Arial"/>
          <w:lang w:val="hr-HR"/>
        </w:rPr>
        <w:t xml:space="preserve">je </w:t>
      </w:r>
      <w:r w:rsidRPr="00BD723B">
        <w:rPr>
          <w:rFonts w:ascii="Arial" w:hAnsi="Arial" w:cs="Arial"/>
          <w:lang w:val="hr-HR"/>
        </w:rPr>
        <w:t>znatn</w:t>
      </w:r>
      <w:r w:rsidRPr="00BD723B">
        <w:rPr>
          <w:rFonts w:ascii="Arial" w:hAnsi="Arial" w:cs="Arial"/>
          <w:lang w:val="hr-HR"/>
        </w:rPr>
        <w:t>i</w:t>
      </w:r>
      <w:r w:rsidRPr="00BD723B">
        <w:rPr>
          <w:rFonts w:ascii="Arial" w:hAnsi="Arial" w:cs="Arial"/>
          <w:lang w:val="hr-HR"/>
        </w:rPr>
        <w:t xml:space="preserve"> sporij</w:t>
      </w:r>
      <w:r w:rsidRPr="00BD723B">
        <w:rPr>
          <w:rFonts w:ascii="Arial" w:hAnsi="Arial" w:cs="Arial"/>
          <w:lang w:val="hr-HR"/>
        </w:rPr>
        <w:t>i način.</w:t>
      </w:r>
    </w:p>
    <w:p w14:paraId="3B143438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1F25C7AD" w14:textId="77777777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Ballooning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4263F9D5" w14:textId="0769F5D1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 xml:space="preserve">Tehnika u kojoj </w:t>
      </w:r>
      <w:proofErr w:type="spellStart"/>
      <w:r w:rsidRPr="00BD723B">
        <w:rPr>
          <w:rFonts w:ascii="Arial" w:hAnsi="Arial" w:cs="Arial"/>
          <w:lang w:val="hr-HR"/>
        </w:rPr>
        <w:t>hypervisor</w:t>
      </w:r>
      <w:proofErr w:type="spellEnd"/>
      <w:r w:rsidRPr="00BD723B">
        <w:rPr>
          <w:rFonts w:ascii="Arial" w:hAnsi="Arial" w:cs="Arial"/>
          <w:lang w:val="hr-HR"/>
        </w:rPr>
        <w:t xml:space="preserve"> dinamički prilagođava količinu memorije dodijeljene virtualnim mašinama prema trenutnim potrebama.</w:t>
      </w:r>
    </w:p>
    <w:p w14:paraId="535545C0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52300165" w14:textId="77777777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NUMA-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aware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scheduling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3A8E0777" w14:textId="4AE81C26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Dodjela zadataka i memorije virtualnih mašina na način koji je svjestan NUMA arhitekture kako bi se minimizirali pristupi</w:t>
      </w:r>
      <w:r w:rsidRPr="00BD723B">
        <w:rPr>
          <w:rFonts w:ascii="Arial" w:hAnsi="Arial" w:cs="Arial"/>
          <w:lang w:val="hr-HR"/>
        </w:rPr>
        <w:t xml:space="preserve"> </w:t>
      </w:r>
      <w:r w:rsidRPr="00BD723B">
        <w:rPr>
          <w:rFonts w:ascii="Arial" w:hAnsi="Arial" w:cs="Arial"/>
          <w:lang w:val="hr-HR"/>
        </w:rPr>
        <w:t>memoriji.</w:t>
      </w:r>
    </w:p>
    <w:sectPr w:rsidR="00BD723B" w:rsidRPr="00BD723B" w:rsidSect="00BB457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CE4B" w14:textId="77777777" w:rsidR="00BD723B" w:rsidRDefault="00BD723B" w:rsidP="00BD723B">
      <w:r>
        <w:separator/>
      </w:r>
    </w:p>
  </w:endnote>
  <w:endnote w:type="continuationSeparator" w:id="0">
    <w:p w14:paraId="3083C9BB" w14:textId="77777777" w:rsidR="00BD723B" w:rsidRDefault="00BD723B" w:rsidP="00B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692F" w14:textId="3265A892" w:rsidR="00BD723B" w:rsidRPr="00BD723B" w:rsidRDefault="00BD723B">
    <w:pPr>
      <w:pStyle w:val="Footer"/>
      <w:rPr>
        <w:lang w:val="hr-HR"/>
      </w:rPr>
    </w:pPr>
    <w:proofErr w:type="spellStart"/>
    <w:r>
      <w:rPr>
        <w:lang w:val="hr-HR"/>
      </w:rPr>
      <w:t>Fran</w:t>
    </w:r>
    <w:proofErr w:type="spellEnd"/>
    <w:r>
      <w:rPr>
        <w:lang w:val="hr-HR"/>
      </w:rPr>
      <w:t xml:space="preserve"> Bilandžić, 1RP2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2CEF" w14:textId="77777777" w:rsidR="00BD723B" w:rsidRDefault="00BD723B" w:rsidP="00BD723B">
      <w:r>
        <w:separator/>
      </w:r>
    </w:p>
  </w:footnote>
  <w:footnote w:type="continuationSeparator" w:id="0">
    <w:p w14:paraId="5D1D134F" w14:textId="77777777" w:rsidR="00BD723B" w:rsidRDefault="00BD723B" w:rsidP="00BD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16"/>
    <w:rsid w:val="000A3567"/>
    <w:rsid w:val="002C56AB"/>
    <w:rsid w:val="00572254"/>
    <w:rsid w:val="005E5F16"/>
    <w:rsid w:val="00957B31"/>
    <w:rsid w:val="00BB4572"/>
    <w:rsid w:val="00BD723B"/>
    <w:rsid w:val="00BF479F"/>
    <w:rsid w:val="00C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8D9519"/>
  <w15:chartTrackingRefBased/>
  <w15:docId w15:val="{EA954288-46FB-7041-8D71-05B67F8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F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F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F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F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F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F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23B"/>
  </w:style>
  <w:style w:type="paragraph" w:styleId="Footer">
    <w:name w:val="footer"/>
    <w:basedOn w:val="Normal"/>
    <w:link w:val="FooterChar"/>
    <w:uiPriority w:val="99"/>
    <w:unhideWhenUsed/>
    <w:rsid w:val="00BD7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Bilandžić | Student</dc:creator>
  <cp:keywords/>
  <dc:description/>
  <cp:lastModifiedBy>Fran Bilandžić | Student</cp:lastModifiedBy>
  <cp:revision>2</cp:revision>
  <cp:lastPrinted>2024-05-26T21:12:00Z</cp:lastPrinted>
  <dcterms:created xsi:type="dcterms:W3CDTF">2024-05-26T21:13:00Z</dcterms:created>
  <dcterms:modified xsi:type="dcterms:W3CDTF">2024-05-26T21:13:00Z</dcterms:modified>
</cp:coreProperties>
</file>