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FEC6" w14:textId="1C00C57F" w:rsidR="0065227E" w:rsidRPr="006462AC" w:rsidRDefault="00B46747" w:rsidP="00AF56C2">
      <w:pPr>
        <w:pStyle w:val="Naslov1"/>
      </w:pPr>
      <w:r w:rsidRPr="00B46747">
        <w:rPr>
          <w:noProof/>
        </w:rPr>
        <w:drawing>
          <wp:anchor distT="0" distB="0" distL="114300" distR="114300" simplePos="0" relativeHeight="251658240" behindDoc="1" locked="0" layoutInCell="1" allowOverlap="1" wp14:anchorId="3B840138" wp14:editId="37DA5953">
            <wp:simplePos x="0" y="0"/>
            <wp:positionH relativeFrom="column">
              <wp:posOffset>1221598</wp:posOffset>
            </wp:positionH>
            <wp:positionV relativeFrom="paragraph">
              <wp:posOffset>865505</wp:posOffset>
            </wp:positionV>
            <wp:extent cx="3364230" cy="2239645"/>
            <wp:effectExtent l="190500" t="209550" r="179070" b="217805"/>
            <wp:wrapTopAndBottom/>
            <wp:docPr id="1" name="Slika 1" descr="Slika na kojoj se prikazuje vanjski, nebo, oblak, vod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vanjski, nebo, oblak, voda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223964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7B5" w:rsidRPr="006462AC">
        <w:t>Rovinju</w:t>
      </w:r>
    </w:p>
    <w:p w14:paraId="4A26B8E3" w14:textId="79B119A2" w:rsidR="00C277B5" w:rsidRPr="006462AC" w:rsidRDefault="00C277B5" w:rsidP="00AF56C2">
      <w:pPr>
        <w:pStyle w:val="Naslov2"/>
      </w:pPr>
      <w:r w:rsidRPr="006462AC">
        <w:t>Povijest</w:t>
      </w:r>
    </w:p>
    <w:p w14:paraId="6E432BA3" w14:textId="6A9BE4FB" w:rsidR="00AE3CDF" w:rsidRDefault="00C277B5" w:rsidP="00B46747">
      <w:r w:rsidRPr="006462AC">
        <w:t xml:space="preserve">Prvo </w:t>
      </w:r>
      <w:r w:rsidR="00D85A4C" w:rsidRPr="006462AC">
        <w:t>s</w:t>
      </w:r>
      <w:r w:rsidRPr="006462AC">
        <w:t xml:space="preserve">pominjanje Rovinja kao </w:t>
      </w:r>
      <w:proofErr w:type="spellStart"/>
      <w:r w:rsidRPr="006462AC">
        <w:t>Castrum</w:t>
      </w:r>
      <w:proofErr w:type="spellEnd"/>
      <w:r w:rsidRPr="006462AC">
        <w:t xml:space="preserve"> Rubini, koliko je poznato, nalazimo u djelu “</w:t>
      </w:r>
      <w:proofErr w:type="spellStart"/>
      <w:r w:rsidRPr="006462AC">
        <w:t>Cosmographia</w:t>
      </w:r>
      <w:proofErr w:type="spellEnd"/>
      <w:r w:rsidRPr="006462AC">
        <w:t xml:space="preserve">” ravenskog </w:t>
      </w:r>
      <w:proofErr w:type="spellStart"/>
      <w:r w:rsidRPr="006462AC">
        <w:t>Anonimusa</w:t>
      </w:r>
      <w:proofErr w:type="spellEnd"/>
      <w:r w:rsidRPr="006462AC">
        <w:t>. Djelo, iz VII.st., s mnoštvom geografskih podataka koji se odnose na V.st. iz čega rovinjski kroničar Benussi zaključuje da je Rovinj nastao u razdoblju od III. do V.st.</w:t>
      </w:r>
    </w:p>
    <w:p w14:paraId="0665BF1B" w14:textId="69184E8E" w:rsidR="00C277B5" w:rsidRPr="006462AC" w:rsidRDefault="00C277B5" w:rsidP="00B46747">
      <w:r w:rsidRPr="006462AC">
        <w:t xml:space="preserve">Okolica današnjeg Rovinja je, prema arheološkim nalazima, bila nastanjena već u prapovijesnom razdoblju – brončanom i željeznom dobu, kada u Istri cvate kultura </w:t>
      </w:r>
      <w:proofErr w:type="spellStart"/>
      <w:r w:rsidRPr="006462AC">
        <w:t>Histra</w:t>
      </w:r>
      <w:proofErr w:type="spellEnd"/>
      <w:r w:rsidRPr="006462AC">
        <w:t xml:space="preserve"> koji su tu živjeli i trgovali sa Grcima i </w:t>
      </w:r>
      <w:proofErr w:type="spellStart"/>
      <w:r w:rsidRPr="006462AC">
        <w:t>Etrušćanima</w:t>
      </w:r>
      <w:proofErr w:type="spellEnd"/>
      <w:r w:rsidRPr="006462AC">
        <w:t>. Najnoviji slučajni nalazi ukazuju na postojanje života već na prijelazu iz II. u I. milenij na samom otoku (od 1763. poluotok) na kojem je smješten današnji Rovinj.</w:t>
      </w:r>
    </w:p>
    <w:p w14:paraId="23541283" w14:textId="77777777" w:rsidR="009D63B1" w:rsidRPr="006462AC" w:rsidRDefault="009D63B1" w:rsidP="00AF56C2">
      <w:pPr>
        <w:pStyle w:val="Naslov2"/>
      </w:pPr>
      <w:r w:rsidRPr="006462AC">
        <w:t>Statistički podaci</w:t>
      </w:r>
    </w:p>
    <w:p w14:paraId="5715F647" w14:textId="77777777" w:rsidR="00AE3CDF" w:rsidRPr="004C01BF" w:rsidRDefault="009D63B1" w:rsidP="00B46747">
      <w:pPr>
        <w:ind w:left="1134" w:right="1134"/>
        <w:rPr>
          <w:i/>
          <w:iCs/>
          <w:color w:val="C45911" w:themeColor="accent2" w:themeShade="BF"/>
        </w:rPr>
      </w:pPr>
      <w:r w:rsidRPr="004C01BF">
        <w:rPr>
          <w:i/>
          <w:iCs/>
          <w:color w:val="C45911" w:themeColor="accent2" w:themeShade="BF"/>
        </w:rPr>
        <w:t>Grad Rovinj-Rovigno zauzima površinu od 77,71 km2 što čini 2,76% ukupne površine Istarske županije. Prema službenim podacima Državnog zavoda za statistiku u Rovinju-Rovigno živi 14 294 stanovnika, prosječna gustoća naseljenosti iznosi 180,94 stanovnika/km2</w:t>
      </w:r>
      <w:r w:rsidR="00B752CD" w:rsidRPr="004C01BF">
        <w:rPr>
          <w:i/>
          <w:iCs/>
          <w:color w:val="C45911" w:themeColor="accent2" w:themeShade="BF"/>
        </w:rPr>
        <w:t xml:space="preserve">, </w:t>
      </w:r>
      <w:r w:rsidRPr="004C01BF">
        <w:rPr>
          <w:i/>
          <w:iCs/>
          <w:color w:val="C45911" w:themeColor="accent2" w:themeShade="BF"/>
        </w:rPr>
        <w:t>što je znatno više od prosjeka Istarske županije, u kojoj se ista kreće na razini od 73,4 stanovnika/km2, odnosno od državnog prosjeka koji je u promatranom razdoblju iznosio 78,8 stanovnika/km2.</w:t>
      </w:r>
    </w:p>
    <w:p w14:paraId="6B56E20F" w14:textId="09BF5405" w:rsidR="004C01BF" w:rsidRDefault="009D63B1" w:rsidP="00B46747">
      <w:r w:rsidRPr="006462AC">
        <w:t>Važna je autohtona Talijanska nacionalna zajednica koja ima pravo na zastupljenost i dvojezičnost.</w:t>
      </w:r>
    </w:p>
    <w:p w14:paraId="0C06EC95" w14:textId="77777777" w:rsidR="004C01BF" w:rsidRDefault="004C01BF">
      <w:pPr>
        <w:spacing w:before="0" w:after="160" w:line="259" w:lineRule="auto"/>
        <w:jc w:val="left"/>
      </w:pPr>
      <w:r>
        <w:br w:type="page"/>
      </w:r>
    </w:p>
    <w:p w14:paraId="4DFC6608" w14:textId="77777777" w:rsidR="004C01BF" w:rsidRDefault="004C01BF" w:rsidP="006462AC">
      <w:pPr>
        <w:rPr>
          <w:rFonts w:ascii="Arial" w:hAnsi="Arial" w:cs="Arial"/>
        </w:rPr>
        <w:sectPr w:rsidR="004C01BF" w:rsidSect="00B62FC1">
          <w:pgSz w:w="11906" w:h="16838"/>
          <w:pgMar w:top="1417" w:right="1417" w:bottom="1134" w:left="1417" w:header="720" w:footer="720" w:gutter="0"/>
          <w:cols w:space="720"/>
          <w:docGrid w:linePitch="360"/>
        </w:sectPr>
      </w:pPr>
    </w:p>
    <w:p w14:paraId="1E519CFE" w14:textId="07DF8F53" w:rsidR="009D63B1" w:rsidRPr="006462AC" w:rsidRDefault="009D63B1" w:rsidP="00AF56C2">
      <w:pPr>
        <w:pStyle w:val="Naslov1"/>
      </w:pPr>
      <w:r w:rsidRPr="006462AC">
        <w:lastRenderedPageBreak/>
        <w:t>Znamenitosti</w:t>
      </w:r>
    </w:p>
    <w:p w14:paraId="3AFD10B4" w14:textId="781A26DB" w:rsidR="00C277B5" w:rsidRPr="006462AC" w:rsidRDefault="00C277B5" w:rsidP="00AF56C2">
      <w:pPr>
        <w:pStyle w:val="Naslov2"/>
      </w:pPr>
      <w:r w:rsidRPr="006462AC">
        <w:t>Kulturne znamenitosti</w:t>
      </w:r>
    </w:p>
    <w:p w14:paraId="77ED08B4" w14:textId="77777777" w:rsidR="00AE3CDF" w:rsidRDefault="00C956E0" w:rsidP="00807048">
      <w:r w:rsidRPr="006462AC">
        <w:t>Starogradska jezgra, zaštićena povijesna cjelina (Rješenje o zaštiti doneseno po Konzervatorskom zavodu Rijeka 1963.g.) najčudesniji je i najinteresantniji dio Rovinja.</w:t>
      </w:r>
    </w:p>
    <w:p w14:paraId="6198BD97" w14:textId="136A813F" w:rsidR="00C956E0" w:rsidRPr="006462AC" w:rsidRDefault="00C956E0" w:rsidP="00807048">
      <w:r w:rsidRPr="006462AC">
        <w:t xml:space="preserve">Od sedam gradskih </w:t>
      </w:r>
      <w:proofErr w:type="spellStart"/>
      <w:r w:rsidRPr="006462AC">
        <w:t>vratiju</w:t>
      </w:r>
      <w:proofErr w:type="spellEnd"/>
      <w:r w:rsidRPr="006462AC">
        <w:t xml:space="preserve"> troja su sačuvala svoj prvotni oblik: Vrata Sv. Benedikta (danas Vrata na obali), Vrata pod zidom, s natpisom iz 1590.g. i Vrata Sv. Križa, s gradskim grbom, dok su Vrata stare ribarnice, danas </w:t>
      </w:r>
      <w:proofErr w:type="spellStart"/>
      <w:r w:rsidRPr="006462AC">
        <w:t>Balbijev</w:t>
      </w:r>
      <w:proofErr w:type="spellEnd"/>
      <w:r w:rsidRPr="006462AC">
        <w:t xml:space="preserve"> luk doživjela određene izmjene.</w:t>
      </w:r>
      <w:r w:rsidR="00AB14E1" w:rsidRPr="006462AC">
        <w:t xml:space="preserve"> </w:t>
      </w:r>
      <w:r w:rsidRPr="006462AC">
        <w:t>S gradskog trga, na mjestu gdje su postojala gradska vrata – Vrata stare ribarnice, ulazimo u stari grad.</w:t>
      </w:r>
    </w:p>
    <w:p w14:paraId="3ECFF98E" w14:textId="77777777" w:rsidR="00C956E0" w:rsidRPr="006462AC" w:rsidRDefault="00CC2444" w:rsidP="00AF56C2">
      <w:pPr>
        <w:pStyle w:val="Naslov2"/>
      </w:pPr>
      <w:r w:rsidRPr="006462AC">
        <w:t>Prirodne znamenitosti</w:t>
      </w:r>
    </w:p>
    <w:p w14:paraId="34F68C71" w14:textId="77777777" w:rsidR="00AE3CDF" w:rsidRDefault="00CC2444" w:rsidP="00807048">
      <w:r w:rsidRPr="006462AC">
        <w:t xml:space="preserve">Park šuma Zlatni Rt nastala je u razdoblju od 1890. do 1910. godine. Grof Georg </w:t>
      </w:r>
      <w:proofErr w:type="spellStart"/>
      <w:r w:rsidRPr="006462AC">
        <w:t>Huetteroth</w:t>
      </w:r>
      <w:proofErr w:type="spellEnd"/>
      <w:r w:rsidRPr="006462AC">
        <w:t xml:space="preserve"> uredio je agrikulturni krajolik u park slobodnog krajobraznog stila unoseći pritom mnoge </w:t>
      </w:r>
      <w:proofErr w:type="spellStart"/>
      <w:r w:rsidRPr="006462AC">
        <w:t>egzote</w:t>
      </w:r>
      <w:proofErr w:type="spellEnd"/>
      <w:r w:rsidRPr="006462AC">
        <w:t xml:space="preserve"> četinjača. Pred kraj </w:t>
      </w:r>
      <w:r w:rsidRPr="006462AC">
        <w:t xml:space="preserve">uređenja parka grof </w:t>
      </w:r>
      <w:proofErr w:type="spellStart"/>
      <w:r w:rsidRPr="006462AC">
        <w:t>Huetteroth</w:t>
      </w:r>
      <w:proofErr w:type="spellEnd"/>
      <w:r w:rsidRPr="006462AC">
        <w:t xml:space="preserve"> je javno obznanio projekt klimatsko kupališnog centra Cap </w:t>
      </w:r>
      <w:proofErr w:type="spellStart"/>
      <w:r w:rsidRPr="006462AC">
        <w:t>Aureo</w:t>
      </w:r>
      <w:proofErr w:type="spellEnd"/>
      <w:r w:rsidRPr="006462AC">
        <w:t xml:space="preserve"> “Sunčane obale Istre”, koji je trebao postati ekskluzivno ljetovalište.</w:t>
      </w:r>
    </w:p>
    <w:p w14:paraId="47BC6AD9" w14:textId="06FD0D5E" w:rsidR="00CC2444" w:rsidRPr="006462AC" w:rsidRDefault="00CC2444" w:rsidP="00807048">
      <w:r w:rsidRPr="006462AC">
        <w:t xml:space="preserve">Vile za smještaj gostiju trebale su se sagraditi u uvali </w:t>
      </w:r>
      <w:proofErr w:type="spellStart"/>
      <w:r w:rsidRPr="006462AC">
        <w:t>lone</w:t>
      </w:r>
      <w:proofErr w:type="spellEnd"/>
      <w:r w:rsidRPr="006462AC">
        <w:t xml:space="preserve">, na livadi kod </w:t>
      </w:r>
      <w:proofErr w:type="spellStart"/>
      <w:r w:rsidRPr="006462AC">
        <w:t>Škarabe</w:t>
      </w:r>
      <w:proofErr w:type="spellEnd"/>
      <w:r w:rsidRPr="006462AC">
        <w:t xml:space="preserve">, uvali kod </w:t>
      </w:r>
      <w:proofErr w:type="spellStart"/>
      <w:r w:rsidRPr="006462AC">
        <w:t>Punte</w:t>
      </w:r>
      <w:proofErr w:type="spellEnd"/>
      <w:r w:rsidRPr="006462AC">
        <w:t xml:space="preserve"> i na </w:t>
      </w:r>
      <w:proofErr w:type="spellStart"/>
      <w:r w:rsidRPr="006462AC">
        <w:t>Montauru</w:t>
      </w:r>
      <w:proofErr w:type="spellEnd"/>
      <w:r w:rsidRPr="006462AC">
        <w:t>.</w:t>
      </w:r>
      <w:r w:rsidR="00AB14E1" w:rsidRPr="006462AC">
        <w:t xml:space="preserve"> </w:t>
      </w:r>
      <w:r w:rsidRPr="006462AC">
        <w:t xml:space="preserve">Zahvaljujući uređenju Zlatni rt je postao jedan od najpoznatijih park šuma na Mediteranu, uz bok dubrovačkom </w:t>
      </w:r>
      <w:proofErr w:type="spellStart"/>
      <w:r w:rsidRPr="006462AC">
        <w:t>Lokrumu</w:t>
      </w:r>
      <w:proofErr w:type="spellEnd"/>
      <w:r w:rsidRPr="006462AC">
        <w:t xml:space="preserve"> i monaškom Hamburgu. </w:t>
      </w:r>
    </w:p>
    <w:p w14:paraId="1A5C529F" w14:textId="1C931DD4" w:rsidR="009D63B1" w:rsidRPr="006462AC" w:rsidRDefault="009D63B1" w:rsidP="00AF56C2">
      <w:pPr>
        <w:pStyle w:val="Naslov1"/>
      </w:pPr>
      <w:r w:rsidRPr="006462AC">
        <w:t>Gradu</w:t>
      </w:r>
    </w:p>
    <w:p w14:paraId="225BE0C0" w14:textId="268A1535" w:rsidR="00CC2444" w:rsidRPr="006462AC" w:rsidRDefault="00CC2444" w:rsidP="004362AE">
      <w:pPr>
        <w:pStyle w:val="Naslov2"/>
      </w:pPr>
      <w:r w:rsidRPr="006462AC">
        <w:t>Gradska obilježja</w:t>
      </w:r>
    </w:p>
    <w:p w14:paraId="4EF7D349" w14:textId="1E97149D" w:rsidR="00AE3CDF" w:rsidRDefault="00CC2444" w:rsidP="00807048">
      <w:pPr>
        <w:spacing w:after="1580"/>
      </w:pPr>
      <w:r w:rsidRPr="006462AC">
        <w:t xml:space="preserve">Statut grada Rovinja-Rovigno je osnovni akt usvojen na sjednici Gradskog vijeća 7. listopada 1993. godine, kojim se uređuju osnovna pitanja od značaja za grad </w:t>
      </w:r>
      <w:proofErr w:type="spellStart"/>
      <w:r w:rsidRPr="006462AC">
        <w:t>Rovin</w:t>
      </w:r>
      <w:proofErr w:type="spellEnd"/>
      <w:r w:rsidRPr="006462AC">
        <w:t>-Rovigno kao jedinice lokalne samouprave.</w:t>
      </w:r>
    </w:p>
    <w:p w14:paraId="0F7159D1" w14:textId="6D396C2C" w:rsidR="00CC2444" w:rsidRPr="006462AC" w:rsidRDefault="00CC2444" w:rsidP="00807048">
      <w:r w:rsidRPr="006462AC">
        <w:t xml:space="preserve">Područje grada graniči s općinama Bale, Kanfanar, Sv. </w:t>
      </w:r>
      <w:proofErr w:type="spellStart"/>
      <w:r w:rsidRPr="006462AC">
        <w:t>Lovreč</w:t>
      </w:r>
      <w:proofErr w:type="spellEnd"/>
      <w:r w:rsidRPr="006462AC">
        <w:t xml:space="preserve"> i Vrsar. Grad ima svoj grb i zastavu. U znak poštivanja vjekovne tradicije, 16. rujan, dan zaštitnice grada Sv. Eufemije obilježava se kao Dan grada Rovinja-Rovigno.</w:t>
      </w:r>
    </w:p>
    <w:p w14:paraId="664A3F79" w14:textId="77777777" w:rsidR="009D63B1" w:rsidRPr="006462AC" w:rsidRDefault="009D63B1" w:rsidP="00AF56C2">
      <w:pPr>
        <w:pStyle w:val="Naslov2"/>
      </w:pPr>
      <w:r w:rsidRPr="006462AC">
        <w:t>Upravljanje gradom</w:t>
      </w:r>
    </w:p>
    <w:p w14:paraId="4971E2D8" w14:textId="77777777" w:rsidR="009D63B1" w:rsidRPr="006462AC" w:rsidRDefault="009D63B1" w:rsidP="005C5213">
      <w:r w:rsidRPr="006462AC">
        <w:t>Gradsko vijeće je predstavničko tijelo građana i tijelo lokalne samouprave koje u okviru svojih prava i dužnosti donosi opće akte propisane zakonom i Statutom grada. Gradsko vijeće broji 17 vijećnika čija je funkcija počasna, mandat vijećnika traje 4 godine, a čiji mandat nije obvezujući i nije opoziv.</w:t>
      </w:r>
    </w:p>
    <w:p w14:paraId="66E328C1" w14:textId="394699FF" w:rsidR="004C01BF" w:rsidRDefault="009D63B1" w:rsidP="005C5213">
      <w:pPr>
        <w:sectPr w:rsidR="004C01BF" w:rsidSect="00807048">
          <w:pgSz w:w="16838" w:h="11906" w:orient="landscape"/>
          <w:pgMar w:top="1417" w:right="1134" w:bottom="1417" w:left="1417" w:header="720" w:footer="720" w:gutter="0"/>
          <w:cols w:num="3" w:space="720"/>
          <w:docGrid w:linePitch="360"/>
        </w:sectPr>
      </w:pPr>
      <w:r w:rsidRPr="006462AC">
        <w:t>Izvršnu vlast u gradu Rovinju-Rovigno obavlja gradonačelnik, koji ima dva zamjenika, od kojih je najmanje jedan pripadnik talijanske nacionalne zajednice. Gradonačelnika i njegove zamjenike biraju direktno birači, a mandat im traje 4 godin</w:t>
      </w:r>
      <w:r w:rsidR="00C51BDA">
        <w:t>e.</w:t>
      </w:r>
    </w:p>
    <w:p w14:paraId="74C4DB55" w14:textId="3CCD8365" w:rsidR="004C01BF" w:rsidRDefault="004C01BF">
      <w:pPr>
        <w:spacing w:before="0" w:after="160" w:line="259" w:lineRule="auto"/>
        <w:jc w:val="left"/>
        <w:rPr>
          <w:rFonts w:ascii="Arial" w:hAnsi="Arial" w:cs="Arial"/>
        </w:rPr>
      </w:pPr>
    </w:p>
    <w:p w14:paraId="48ECEB98" w14:textId="765D4FA1" w:rsidR="009D63B1" w:rsidRPr="006462AC" w:rsidRDefault="009D63B1" w:rsidP="00AF56C2">
      <w:pPr>
        <w:pStyle w:val="Naslov1"/>
      </w:pPr>
      <w:r w:rsidRPr="006462AC">
        <w:t>Kultura i znanost</w:t>
      </w:r>
    </w:p>
    <w:p w14:paraId="43CA3C7E" w14:textId="77777777" w:rsidR="00CC2444" w:rsidRPr="006462AC" w:rsidRDefault="00CC2444" w:rsidP="004362AE">
      <w:pPr>
        <w:pStyle w:val="Naslov2"/>
      </w:pPr>
      <w:r w:rsidRPr="006462AC">
        <w:t>Kultura u Rovinju</w:t>
      </w:r>
    </w:p>
    <w:p w14:paraId="407F8211" w14:textId="77777777" w:rsidR="00CC2444" w:rsidRPr="006462AC" w:rsidRDefault="00CC2444" w:rsidP="00C51BDA">
      <w:r w:rsidRPr="006462AC">
        <w:t>Grad Rovinj-Rovigno financira cijeli niz kulturnih programa. Ovdje navodimo one tradicionalne kojima je Grad organizator ili suorganizator, po kronološkom redu tijekom godine:</w:t>
      </w:r>
    </w:p>
    <w:p w14:paraId="07FE1FF3" w14:textId="4EE3571F" w:rsidR="00B752CD" w:rsidRPr="006462AC" w:rsidRDefault="00CC2444" w:rsidP="00017E10">
      <w:pPr>
        <w:tabs>
          <w:tab w:val="right" w:leader="dot" w:pos="7371"/>
        </w:tabs>
        <w:ind w:left="1701"/>
      </w:pPr>
      <w:proofErr w:type="spellStart"/>
      <w:r w:rsidRPr="006462AC">
        <w:t>Seljanski</w:t>
      </w:r>
      <w:proofErr w:type="spellEnd"/>
      <w:r w:rsidRPr="006462AC">
        <w:t xml:space="preserve"> susreti </w:t>
      </w:r>
      <w:r w:rsidR="00017E10">
        <w:tab/>
      </w:r>
      <w:r w:rsidRPr="006462AC">
        <w:t>travanj</w:t>
      </w:r>
    </w:p>
    <w:p w14:paraId="237DFF12" w14:textId="02922305" w:rsidR="00B752CD" w:rsidRPr="006462AC" w:rsidRDefault="00CC2444" w:rsidP="00017E10">
      <w:pPr>
        <w:tabs>
          <w:tab w:val="right" w:leader="dot" w:pos="7371"/>
        </w:tabs>
        <w:ind w:left="1701"/>
      </w:pPr>
      <w:r w:rsidRPr="006462AC">
        <w:t xml:space="preserve">Šoljanovi dani </w:t>
      </w:r>
      <w:r w:rsidR="00017E10">
        <w:tab/>
      </w:r>
      <w:r w:rsidRPr="006462AC">
        <w:t>travanj</w:t>
      </w:r>
    </w:p>
    <w:p w14:paraId="7A5B2D67" w14:textId="3B5639BA" w:rsidR="00AB14E1" w:rsidRPr="006462AC" w:rsidRDefault="00CC2444" w:rsidP="00017E10">
      <w:pPr>
        <w:tabs>
          <w:tab w:val="right" w:leader="dot" w:pos="7371"/>
        </w:tabs>
        <w:ind w:left="1701"/>
      </w:pPr>
      <w:r w:rsidRPr="006462AC">
        <w:t xml:space="preserve">ETNOFILM </w:t>
      </w:r>
      <w:r w:rsidR="00017E10">
        <w:tab/>
      </w:r>
      <w:r w:rsidRPr="006462AC">
        <w:t>travanj</w:t>
      </w:r>
    </w:p>
    <w:p w14:paraId="27A6CF84" w14:textId="75F17647" w:rsidR="00CC2444" w:rsidRPr="006462AC" w:rsidRDefault="00CC2444" w:rsidP="00017E10">
      <w:pPr>
        <w:tabs>
          <w:tab w:val="right" w:leader="dot" w:pos="7371"/>
        </w:tabs>
        <w:ind w:left="1701"/>
      </w:pPr>
      <w:r w:rsidRPr="006462AC">
        <w:t xml:space="preserve">BLITZ Festival </w:t>
      </w:r>
      <w:r w:rsidR="00017E10">
        <w:tab/>
      </w:r>
      <w:r w:rsidRPr="006462AC">
        <w:t>lipanj</w:t>
      </w:r>
    </w:p>
    <w:p w14:paraId="19086C42" w14:textId="4B536D3D" w:rsidR="00B752CD" w:rsidRPr="006462AC" w:rsidRDefault="00CC2444" w:rsidP="00017E10">
      <w:pPr>
        <w:tabs>
          <w:tab w:val="right" w:leader="dot" w:pos="7371"/>
        </w:tabs>
        <w:ind w:left="1701"/>
      </w:pPr>
      <w:r w:rsidRPr="006462AC">
        <w:t xml:space="preserve">Kulturno ljeto </w:t>
      </w:r>
      <w:r w:rsidR="00017E10">
        <w:tab/>
      </w:r>
      <w:r w:rsidRPr="006462AC">
        <w:t>lipanj-ruja</w:t>
      </w:r>
      <w:r w:rsidR="000B20C9">
        <w:t>n</w:t>
      </w:r>
    </w:p>
    <w:p w14:paraId="13AB863B" w14:textId="70850931" w:rsidR="00B752CD" w:rsidRPr="006462AC" w:rsidRDefault="00CC2444" w:rsidP="00017E10">
      <w:pPr>
        <w:tabs>
          <w:tab w:val="right" w:leader="dot" w:pos="7371"/>
        </w:tabs>
        <w:ind w:left="1701"/>
      </w:pPr>
      <w:r w:rsidRPr="006462AC">
        <w:t xml:space="preserve">Likovna kolonija Rovinj </w:t>
      </w:r>
      <w:r w:rsidR="00017E10">
        <w:tab/>
      </w:r>
      <w:r w:rsidRPr="006462AC">
        <w:t>srpanj</w:t>
      </w:r>
    </w:p>
    <w:p w14:paraId="6C50839D" w14:textId="3ABEA013" w:rsidR="00AB14E1" w:rsidRPr="006462AC" w:rsidRDefault="00CC2444" w:rsidP="00017E10">
      <w:pPr>
        <w:tabs>
          <w:tab w:val="right" w:leader="dot" w:pos="7371"/>
        </w:tabs>
        <w:ind w:left="1701"/>
      </w:pPr>
      <w:proofErr w:type="spellStart"/>
      <w:r w:rsidRPr="006462AC">
        <w:t>Italian</w:t>
      </w:r>
      <w:proofErr w:type="spellEnd"/>
      <w:r w:rsidRPr="006462AC">
        <w:t xml:space="preserve"> Film Festival </w:t>
      </w:r>
      <w:r w:rsidR="00017E10">
        <w:tab/>
      </w:r>
      <w:r w:rsidRPr="006462AC">
        <w:t>srpanj</w:t>
      </w:r>
    </w:p>
    <w:p w14:paraId="056D3367" w14:textId="3E0FDBBC" w:rsidR="00CC2444" w:rsidRPr="006462AC" w:rsidRDefault="00CC2444" w:rsidP="00017E10">
      <w:pPr>
        <w:tabs>
          <w:tab w:val="right" w:leader="dot" w:pos="7371"/>
        </w:tabs>
        <w:ind w:left="1701"/>
      </w:pPr>
      <w:proofErr w:type="spellStart"/>
      <w:r w:rsidRPr="006462AC">
        <w:t>Baromus</w:t>
      </w:r>
      <w:proofErr w:type="spellEnd"/>
      <w:r w:rsidRPr="006462AC">
        <w:t xml:space="preserve"> </w:t>
      </w:r>
      <w:r w:rsidR="00017E10">
        <w:tab/>
      </w:r>
      <w:r w:rsidRPr="006462AC">
        <w:t>srpanj</w:t>
      </w:r>
      <w:r w:rsidR="00E93219">
        <w:t>-</w:t>
      </w:r>
      <w:r w:rsidRPr="006462AC">
        <w:t>kolovoz</w:t>
      </w:r>
    </w:p>
    <w:p w14:paraId="1CB49F0E" w14:textId="016D852E" w:rsidR="00B752CD" w:rsidRPr="006462AC" w:rsidRDefault="00CC2444" w:rsidP="00017E10">
      <w:pPr>
        <w:tabs>
          <w:tab w:val="right" w:leader="dot" w:pos="7371"/>
        </w:tabs>
        <w:ind w:left="1701"/>
      </w:pPr>
      <w:proofErr w:type="spellStart"/>
      <w:r w:rsidRPr="006462AC">
        <w:t>Grisia</w:t>
      </w:r>
      <w:proofErr w:type="spellEnd"/>
      <w:r w:rsidRPr="006462AC">
        <w:t xml:space="preserve"> </w:t>
      </w:r>
      <w:r w:rsidR="00017E10">
        <w:tab/>
      </w:r>
      <w:r w:rsidRPr="006462AC">
        <w:t>kolovoz</w:t>
      </w:r>
    </w:p>
    <w:p w14:paraId="50AB4F11" w14:textId="619AECEE" w:rsidR="00B752CD" w:rsidRPr="006462AC" w:rsidRDefault="00CC2444" w:rsidP="00017E10">
      <w:pPr>
        <w:tabs>
          <w:tab w:val="right" w:leader="dot" w:pos="7371"/>
        </w:tabs>
        <w:ind w:left="1701"/>
      </w:pPr>
      <w:r w:rsidRPr="006462AC">
        <w:t xml:space="preserve">Dan Grada i sv. Eufemija </w:t>
      </w:r>
      <w:r w:rsidR="00017E10">
        <w:tab/>
      </w:r>
      <w:r w:rsidRPr="006462AC">
        <w:t>rujan</w:t>
      </w:r>
    </w:p>
    <w:p w14:paraId="7BA52B5B" w14:textId="0F8061A6" w:rsidR="00CC2444" w:rsidRPr="006462AC" w:rsidRDefault="00CC2444" w:rsidP="00017E10">
      <w:pPr>
        <w:tabs>
          <w:tab w:val="right" w:leader="dot" w:pos="7371"/>
        </w:tabs>
        <w:ind w:left="1701"/>
      </w:pPr>
      <w:r w:rsidRPr="006462AC">
        <w:t xml:space="preserve">Dani Mirka Kovača </w:t>
      </w:r>
      <w:r w:rsidR="00017E10">
        <w:tab/>
      </w:r>
      <w:r w:rsidRPr="006462AC">
        <w:t>listopad</w:t>
      </w:r>
    </w:p>
    <w:p w14:paraId="0A7D3A19" w14:textId="4B2ECD8F" w:rsidR="00CC2444" w:rsidRPr="006462AC" w:rsidRDefault="00CC2444" w:rsidP="00017E10">
      <w:pPr>
        <w:tabs>
          <w:tab w:val="right" w:leader="dot" w:pos="7371"/>
        </w:tabs>
        <w:ind w:left="1701"/>
      </w:pPr>
      <w:r w:rsidRPr="006462AC">
        <w:t xml:space="preserve">Rovinj music festival </w:t>
      </w:r>
      <w:r w:rsidR="00017E10">
        <w:tab/>
      </w:r>
      <w:r w:rsidRPr="006462AC">
        <w:t>prosinac</w:t>
      </w:r>
    </w:p>
    <w:p w14:paraId="012A8443" w14:textId="77777777" w:rsidR="00CC2444" w:rsidRPr="006462AC" w:rsidRDefault="00CC2444" w:rsidP="00AF56C2">
      <w:pPr>
        <w:pStyle w:val="Naslov2"/>
      </w:pPr>
      <w:r w:rsidRPr="006462AC">
        <w:t>Znanost u Rovinju</w:t>
      </w:r>
    </w:p>
    <w:p w14:paraId="39BCE956" w14:textId="77777777" w:rsidR="00B752CD" w:rsidRPr="006462AC" w:rsidRDefault="00CC2444" w:rsidP="007852C7">
      <w:pPr>
        <w:pStyle w:val="Bezproreda"/>
        <w:ind w:left="360"/>
      </w:pPr>
      <w:r w:rsidRPr="006462AC">
        <w:t>Institut Ruđer Bošković</w:t>
      </w:r>
    </w:p>
    <w:p w14:paraId="6562506E" w14:textId="77777777" w:rsidR="00B752CD" w:rsidRPr="006462AC" w:rsidRDefault="00CC2444" w:rsidP="007852C7">
      <w:pPr>
        <w:pStyle w:val="Bezproreda"/>
        <w:ind w:left="360"/>
      </w:pPr>
      <w:r w:rsidRPr="006462AC">
        <w:t>Centar za povijesna istraživanja Rovinj</w:t>
      </w:r>
    </w:p>
    <w:p w14:paraId="402187AC" w14:textId="2EC37A5F" w:rsidR="009E60EA" w:rsidRPr="006462AC" w:rsidRDefault="00CC2444" w:rsidP="007852C7">
      <w:pPr>
        <w:pStyle w:val="Bezproreda"/>
        <w:ind w:left="360"/>
      </w:pPr>
      <w:r w:rsidRPr="006462AC">
        <w:t>Udruga tehničke kulture „Galileo Galilei“</w:t>
      </w:r>
    </w:p>
    <w:sectPr w:rsidR="009E60EA" w:rsidRPr="006462AC" w:rsidSect="0080704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F5A"/>
    <w:multiLevelType w:val="multilevel"/>
    <w:tmpl w:val="36827CFE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5D777B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581411"/>
    <w:multiLevelType w:val="multilevel"/>
    <w:tmpl w:val="2BACCEBA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5C7EB6"/>
    <w:multiLevelType w:val="hybridMultilevel"/>
    <w:tmpl w:val="A5C4F2B8"/>
    <w:lvl w:ilvl="0" w:tplc="B0401D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A2F8F"/>
    <w:multiLevelType w:val="multilevel"/>
    <w:tmpl w:val="4B767CE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08F25FBF"/>
    <w:multiLevelType w:val="multilevel"/>
    <w:tmpl w:val="075E0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09995C9C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8A4C77"/>
    <w:multiLevelType w:val="multilevel"/>
    <w:tmpl w:val="4E9E5FA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050701A"/>
    <w:multiLevelType w:val="hybridMultilevel"/>
    <w:tmpl w:val="DF7056C8"/>
    <w:lvl w:ilvl="0" w:tplc="041A000F">
      <w:start w:val="1"/>
      <w:numFmt w:val="decimal"/>
      <w:lvlText w:val="%1."/>
      <w:lvlJc w:val="left"/>
      <w:pPr>
        <w:ind w:left="1400" w:hanging="360"/>
      </w:pPr>
    </w:lvl>
    <w:lvl w:ilvl="1" w:tplc="041A0019" w:tentative="1">
      <w:start w:val="1"/>
      <w:numFmt w:val="lowerLetter"/>
      <w:lvlText w:val="%2."/>
      <w:lvlJc w:val="left"/>
      <w:pPr>
        <w:ind w:left="2120" w:hanging="360"/>
      </w:pPr>
    </w:lvl>
    <w:lvl w:ilvl="2" w:tplc="041A001B" w:tentative="1">
      <w:start w:val="1"/>
      <w:numFmt w:val="lowerRoman"/>
      <w:lvlText w:val="%3."/>
      <w:lvlJc w:val="right"/>
      <w:pPr>
        <w:ind w:left="2840" w:hanging="180"/>
      </w:pPr>
    </w:lvl>
    <w:lvl w:ilvl="3" w:tplc="041A000F" w:tentative="1">
      <w:start w:val="1"/>
      <w:numFmt w:val="decimal"/>
      <w:lvlText w:val="%4."/>
      <w:lvlJc w:val="left"/>
      <w:pPr>
        <w:ind w:left="3560" w:hanging="360"/>
      </w:pPr>
    </w:lvl>
    <w:lvl w:ilvl="4" w:tplc="041A0019" w:tentative="1">
      <w:start w:val="1"/>
      <w:numFmt w:val="lowerLetter"/>
      <w:lvlText w:val="%5."/>
      <w:lvlJc w:val="left"/>
      <w:pPr>
        <w:ind w:left="4280" w:hanging="360"/>
      </w:pPr>
    </w:lvl>
    <w:lvl w:ilvl="5" w:tplc="041A001B" w:tentative="1">
      <w:start w:val="1"/>
      <w:numFmt w:val="lowerRoman"/>
      <w:lvlText w:val="%6."/>
      <w:lvlJc w:val="right"/>
      <w:pPr>
        <w:ind w:left="5000" w:hanging="180"/>
      </w:pPr>
    </w:lvl>
    <w:lvl w:ilvl="6" w:tplc="041A000F" w:tentative="1">
      <w:start w:val="1"/>
      <w:numFmt w:val="decimal"/>
      <w:lvlText w:val="%7."/>
      <w:lvlJc w:val="left"/>
      <w:pPr>
        <w:ind w:left="5720" w:hanging="360"/>
      </w:pPr>
    </w:lvl>
    <w:lvl w:ilvl="7" w:tplc="041A0019" w:tentative="1">
      <w:start w:val="1"/>
      <w:numFmt w:val="lowerLetter"/>
      <w:lvlText w:val="%8."/>
      <w:lvlJc w:val="left"/>
      <w:pPr>
        <w:ind w:left="6440" w:hanging="360"/>
      </w:pPr>
    </w:lvl>
    <w:lvl w:ilvl="8" w:tplc="041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4AC321E"/>
    <w:multiLevelType w:val="multilevel"/>
    <w:tmpl w:val="4E9E5FA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52724DA"/>
    <w:multiLevelType w:val="multilevel"/>
    <w:tmpl w:val="2BACCEB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92028A8"/>
    <w:multiLevelType w:val="multilevel"/>
    <w:tmpl w:val="3D3A5C5E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decimal"/>
      <w:pStyle w:val="Naslov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198B321D"/>
    <w:multiLevelType w:val="multilevel"/>
    <w:tmpl w:val="E75C76E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19B574FE"/>
    <w:multiLevelType w:val="multilevel"/>
    <w:tmpl w:val="95681B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1A270325"/>
    <w:multiLevelType w:val="hybridMultilevel"/>
    <w:tmpl w:val="5D1A1814"/>
    <w:lvl w:ilvl="0" w:tplc="388EFFD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B3583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59032C8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9D63579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09B633A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49C0E60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690586"/>
    <w:multiLevelType w:val="hybridMultilevel"/>
    <w:tmpl w:val="54246A6A"/>
    <w:lvl w:ilvl="0" w:tplc="95648308">
      <w:numFmt w:val="bullet"/>
      <w:lvlText w:val=""/>
      <w:lvlJc w:val="left"/>
      <w:pPr>
        <w:ind w:left="810" w:hanging="450"/>
      </w:pPr>
      <w:rPr>
        <w:rFonts w:ascii="Symbol" w:eastAsiaTheme="majorEastAsia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53C9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CE6B4B"/>
    <w:multiLevelType w:val="multilevel"/>
    <w:tmpl w:val="B63490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B306F8B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BF735BD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F6C5EBE"/>
    <w:multiLevelType w:val="hybridMultilevel"/>
    <w:tmpl w:val="A08C9AE0"/>
    <w:lvl w:ilvl="0" w:tplc="1F1253F0">
      <w:numFmt w:val="bullet"/>
      <w:lvlText w:val=""/>
      <w:lvlJc w:val="left"/>
      <w:pPr>
        <w:ind w:left="810" w:hanging="450"/>
      </w:pPr>
      <w:rPr>
        <w:rFonts w:ascii="Symbol" w:eastAsiaTheme="majorEastAsia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074C0"/>
    <w:multiLevelType w:val="multilevel"/>
    <w:tmpl w:val="F8963DD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516672D8"/>
    <w:multiLevelType w:val="hybridMultilevel"/>
    <w:tmpl w:val="65CCB0A2"/>
    <w:lvl w:ilvl="0" w:tplc="061261DA">
      <w:numFmt w:val="bullet"/>
      <w:lvlText w:val=""/>
      <w:lvlJc w:val="left"/>
      <w:pPr>
        <w:ind w:left="810" w:hanging="450"/>
      </w:pPr>
      <w:rPr>
        <w:rFonts w:ascii="Symbol" w:eastAsiaTheme="majorEastAsia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B4E12"/>
    <w:multiLevelType w:val="hybridMultilevel"/>
    <w:tmpl w:val="C3EE1AEE"/>
    <w:lvl w:ilvl="0" w:tplc="071E50D0">
      <w:numFmt w:val="bullet"/>
      <w:lvlText w:val=""/>
      <w:lvlJc w:val="left"/>
      <w:pPr>
        <w:ind w:left="810" w:hanging="450"/>
      </w:pPr>
      <w:rPr>
        <w:rFonts w:ascii="Symbol" w:eastAsiaTheme="majorEastAsia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2069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66B23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6303EEF"/>
    <w:multiLevelType w:val="multilevel"/>
    <w:tmpl w:val="AB8822E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C04608A"/>
    <w:multiLevelType w:val="multilevel"/>
    <w:tmpl w:val="B63490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CD23F89"/>
    <w:multiLevelType w:val="multilevel"/>
    <w:tmpl w:val="B2BA24C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F58078B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FFD3D0C"/>
    <w:multiLevelType w:val="multilevel"/>
    <w:tmpl w:val="4E9E5FA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0EA41DE"/>
    <w:multiLevelType w:val="multilevel"/>
    <w:tmpl w:val="2BACCEB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2F63514"/>
    <w:multiLevelType w:val="multilevel"/>
    <w:tmpl w:val="4E9E5FA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35A483F"/>
    <w:multiLevelType w:val="hybridMultilevel"/>
    <w:tmpl w:val="AD40EB7A"/>
    <w:lvl w:ilvl="0" w:tplc="B040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11B3F"/>
    <w:multiLevelType w:val="multilevel"/>
    <w:tmpl w:val="94923B6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82A6FA2"/>
    <w:multiLevelType w:val="multilevel"/>
    <w:tmpl w:val="4E9E5FA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8FF476E"/>
    <w:multiLevelType w:val="multilevel"/>
    <w:tmpl w:val="95681B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A7C62E6"/>
    <w:multiLevelType w:val="hybridMultilevel"/>
    <w:tmpl w:val="BD04B2B6"/>
    <w:lvl w:ilvl="0" w:tplc="53C0805C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0376"/>
    <w:multiLevelType w:val="multilevel"/>
    <w:tmpl w:val="358A4C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23C39CA"/>
    <w:multiLevelType w:val="multilevel"/>
    <w:tmpl w:val="26780E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40C364F"/>
    <w:multiLevelType w:val="multilevel"/>
    <w:tmpl w:val="37646CB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7B81665"/>
    <w:multiLevelType w:val="multilevel"/>
    <w:tmpl w:val="4E9E5FA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9F32F79"/>
    <w:multiLevelType w:val="multilevel"/>
    <w:tmpl w:val="D5B8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826405">
    <w:abstractNumId w:val="47"/>
  </w:num>
  <w:num w:numId="2" w16cid:durableId="246229457">
    <w:abstractNumId w:val="34"/>
  </w:num>
  <w:num w:numId="3" w16cid:durableId="1629891382">
    <w:abstractNumId w:val="28"/>
  </w:num>
  <w:num w:numId="4" w16cid:durableId="1052657275">
    <w:abstractNumId w:val="13"/>
  </w:num>
  <w:num w:numId="5" w16cid:durableId="1745253628">
    <w:abstractNumId w:val="20"/>
  </w:num>
  <w:num w:numId="6" w16cid:durableId="1961376339">
    <w:abstractNumId w:val="24"/>
  </w:num>
  <w:num w:numId="7" w16cid:durableId="255210462">
    <w:abstractNumId w:val="6"/>
  </w:num>
  <w:num w:numId="8" w16cid:durableId="1318025313">
    <w:abstractNumId w:val="16"/>
  </w:num>
  <w:num w:numId="9" w16cid:durableId="809396678">
    <w:abstractNumId w:val="15"/>
  </w:num>
  <w:num w:numId="10" w16cid:durableId="1094328600">
    <w:abstractNumId w:val="23"/>
  </w:num>
  <w:num w:numId="11" w16cid:durableId="302850101">
    <w:abstractNumId w:val="17"/>
  </w:num>
  <w:num w:numId="12" w16cid:durableId="1654065512">
    <w:abstractNumId w:val="9"/>
  </w:num>
  <w:num w:numId="13" w16cid:durableId="1788771777">
    <w:abstractNumId w:val="18"/>
  </w:num>
  <w:num w:numId="14" w16cid:durableId="1864203732">
    <w:abstractNumId w:val="2"/>
  </w:num>
  <w:num w:numId="15" w16cid:durableId="551355991">
    <w:abstractNumId w:val="40"/>
  </w:num>
  <w:num w:numId="16" w16cid:durableId="1046493289">
    <w:abstractNumId w:val="36"/>
  </w:num>
  <w:num w:numId="17" w16cid:durableId="388000694">
    <w:abstractNumId w:val="10"/>
  </w:num>
  <w:num w:numId="18" w16cid:durableId="1664045103">
    <w:abstractNumId w:val="42"/>
  </w:num>
  <w:num w:numId="19" w16cid:durableId="1309748790">
    <w:abstractNumId w:val="14"/>
  </w:num>
  <w:num w:numId="20" w16cid:durableId="622272233">
    <w:abstractNumId w:val="8"/>
  </w:num>
  <w:num w:numId="21" w16cid:durableId="78985669">
    <w:abstractNumId w:val="1"/>
  </w:num>
  <w:num w:numId="22" w16cid:durableId="1107432752">
    <w:abstractNumId w:val="45"/>
  </w:num>
  <w:num w:numId="23" w16cid:durableId="826674205">
    <w:abstractNumId w:val="33"/>
  </w:num>
  <w:num w:numId="24" w16cid:durableId="42533693">
    <w:abstractNumId w:val="35"/>
  </w:num>
  <w:num w:numId="25" w16cid:durableId="89326141">
    <w:abstractNumId w:val="0"/>
  </w:num>
  <w:num w:numId="26" w16cid:durableId="1754473069">
    <w:abstractNumId w:val="32"/>
  </w:num>
  <w:num w:numId="27" w16cid:durableId="636103809">
    <w:abstractNumId w:val="7"/>
  </w:num>
  <w:num w:numId="28" w16cid:durableId="2054689296">
    <w:abstractNumId w:val="37"/>
  </w:num>
  <w:num w:numId="29" w16cid:durableId="1126579268">
    <w:abstractNumId w:val="46"/>
  </w:num>
  <w:num w:numId="30" w16cid:durableId="1511217300">
    <w:abstractNumId w:val="43"/>
  </w:num>
  <w:num w:numId="31" w16cid:durableId="203520731">
    <w:abstractNumId w:val="39"/>
  </w:num>
  <w:num w:numId="32" w16cid:durableId="1079526133">
    <w:abstractNumId w:val="29"/>
  </w:num>
  <w:num w:numId="33" w16cid:durableId="1252084503">
    <w:abstractNumId w:val="38"/>
  </w:num>
  <w:num w:numId="34" w16cid:durableId="1806192835">
    <w:abstractNumId w:val="3"/>
  </w:num>
  <w:num w:numId="35" w16cid:durableId="49422395">
    <w:abstractNumId w:val="22"/>
  </w:num>
  <w:num w:numId="36" w16cid:durableId="1041630066">
    <w:abstractNumId w:val="31"/>
  </w:num>
  <w:num w:numId="37" w16cid:durableId="1777869708">
    <w:abstractNumId w:val="44"/>
  </w:num>
  <w:num w:numId="38" w16cid:durableId="666829902">
    <w:abstractNumId w:val="26"/>
  </w:num>
  <w:num w:numId="39" w16cid:durableId="1356926136">
    <w:abstractNumId w:val="25"/>
  </w:num>
  <w:num w:numId="40" w16cid:durableId="2092576677">
    <w:abstractNumId w:val="4"/>
  </w:num>
  <w:num w:numId="41" w16cid:durableId="1924799169">
    <w:abstractNumId w:val="12"/>
  </w:num>
  <w:num w:numId="42" w16cid:durableId="686710199">
    <w:abstractNumId w:val="5"/>
  </w:num>
  <w:num w:numId="43" w16cid:durableId="380399326">
    <w:abstractNumId w:val="11"/>
  </w:num>
  <w:num w:numId="44" w16cid:durableId="1546260372">
    <w:abstractNumId w:val="21"/>
  </w:num>
  <w:num w:numId="45" w16cid:durableId="1485119908">
    <w:abstractNumId w:val="30"/>
  </w:num>
  <w:num w:numId="46" w16cid:durableId="1866139037">
    <w:abstractNumId w:val="27"/>
  </w:num>
  <w:num w:numId="47" w16cid:durableId="1978485817">
    <w:abstractNumId w:val="41"/>
  </w:num>
  <w:num w:numId="48" w16cid:durableId="1896693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B5"/>
    <w:rsid w:val="00017E10"/>
    <w:rsid w:val="000B20C9"/>
    <w:rsid w:val="001352B6"/>
    <w:rsid w:val="004362AE"/>
    <w:rsid w:val="004C01BF"/>
    <w:rsid w:val="004C600D"/>
    <w:rsid w:val="005C5213"/>
    <w:rsid w:val="0060775E"/>
    <w:rsid w:val="006462AC"/>
    <w:rsid w:val="0065227E"/>
    <w:rsid w:val="00671AAF"/>
    <w:rsid w:val="007852C7"/>
    <w:rsid w:val="00807048"/>
    <w:rsid w:val="008F76BF"/>
    <w:rsid w:val="009D63B1"/>
    <w:rsid w:val="009E60EA"/>
    <w:rsid w:val="009F0906"/>
    <w:rsid w:val="00AB14E1"/>
    <w:rsid w:val="00AE3CDF"/>
    <w:rsid w:val="00AF56C2"/>
    <w:rsid w:val="00B46747"/>
    <w:rsid w:val="00B62FC1"/>
    <w:rsid w:val="00B64B71"/>
    <w:rsid w:val="00B752CD"/>
    <w:rsid w:val="00C013D3"/>
    <w:rsid w:val="00C277B5"/>
    <w:rsid w:val="00C51BDA"/>
    <w:rsid w:val="00C956E0"/>
    <w:rsid w:val="00CC2444"/>
    <w:rsid w:val="00D85A4C"/>
    <w:rsid w:val="00DB01CD"/>
    <w:rsid w:val="00E93219"/>
    <w:rsid w:val="00E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6ED1"/>
  <w15:chartTrackingRefBased/>
  <w15:docId w15:val="{6E2F24FC-7FD6-4D96-B5D6-1B5002C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BF"/>
    <w:pPr>
      <w:spacing w:before="200" w:after="200" w:line="288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51BDA"/>
    <w:pPr>
      <w:keepNext/>
      <w:keepLines/>
      <w:numPr>
        <w:numId w:val="43"/>
      </w:numPr>
      <w:pBdr>
        <w:top w:val="single" w:sz="4" w:space="10" w:color="00B0F0"/>
        <w:bottom w:val="single" w:sz="4" w:space="10" w:color="00B0F0"/>
      </w:pBdr>
      <w:jc w:val="center"/>
      <w:outlineLvl w:val="0"/>
    </w:pPr>
    <w:rPr>
      <w:rFonts w:eastAsiaTheme="majorEastAsia" w:cstheme="majorBidi"/>
      <w:b/>
      <w:caps/>
      <w:color w:val="0070C0"/>
      <w:spacing w:val="6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76BF"/>
    <w:pPr>
      <w:keepNext/>
      <w:keepLines/>
      <w:numPr>
        <w:ilvl w:val="1"/>
        <w:numId w:val="43"/>
      </w:numPr>
      <w:jc w:val="left"/>
      <w:outlineLvl w:val="1"/>
    </w:pPr>
    <w:rPr>
      <w:rFonts w:eastAsiaTheme="majorEastAsia" w:cstheme="majorBidi"/>
      <w:b/>
      <w:color w:val="00B0F0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56C2"/>
    <w:pPr>
      <w:keepNext/>
      <w:keepLines/>
      <w:numPr>
        <w:ilvl w:val="2"/>
        <w:numId w:val="4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56C2"/>
    <w:pPr>
      <w:keepNext/>
      <w:keepLines/>
      <w:numPr>
        <w:ilvl w:val="3"/>
        <w:numId w:val="4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F56C2"/>
    <w:pPr>
      <w:keepNext/>
      <w:keepLines/>
      <w:numPr>
        <w:ilvl w:val="4"/>
        <w:numId w:val="4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F56C2"/>
    <w:pPr>
      <w:keepNext/>
      <w:keepLines/>
      <w:numPr>
        <w:ilvl w:val="5"/>
        <w:numId w:val="4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F56C2"/>
    <w:pPr>
      <w:keepNext/>
      <w:keepLines/>
      <w:numPr>
        <w:ilvl w:val="6"/>
        <w:numId w:val="4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F56C2"/>
    <w:pPr>
      <w:keepNext/>
      <w:keepLines/>
      <w:numPr>
        <w:ilvl w:val="7"/>
        <w:numId w:val="4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F56C2"/>
    <w:pPr>
      <w:keepNext/>
      <w:keepLines/>
      <w:numPr>
        <w:ilvl w:val="8"/>
        <w:numId w:val="4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56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956E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C244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E60EA"/>
    <w:rPr>
      <w:color w:val="808080"/>
      <w:shd w:val="clear" w:color="auto" w:fill="E6E6E6"/>
    </w:rPr>
  </w:style>
  <w:style w:type="character" w:customStyle="1" w:styleId="Naslov1Char">
    <w:name w:val="Naslov 1 Char"/>
    <w:basedOn w:val="Zadanifontodlomka"/>
    <w:link w:val="Naslov1"/>
    <w:uiPriority w:val="9"/>
    <w:rsid w:val="00B46747"/>
    <w:rPr>
      <w:rFonts w:ascii="Times New Roman" w:eastAsiaTheme="majorEastAsia" w:hAnsi="Times New Roman" w:cstheme="majorBidi"/>
      <w:b/>
      <w:caps/>
      <w:color w:val="0070C0"/>
      <w:spacing w:val="6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F76BF"/>
    <w:rPr>
      <w:rFonts w:ascii="Times New Roman" w:eastAsiaTheme="majorEastAsia" w:hAnsi="Times New Roman" w:cstheme="majorBidi"/>
      <w:b/>
      <w:color w:val="00B0F0"/>
      <w:sz w:val="28"/>
      <w:szCs w:val="26"/>
    </w:rPr>
  </w:style>
  <w:style w:type="paragraph" w:styleId="Bezproreda">
    <w:name w:val="No Spacing"/>
    <w:uiPriority w:val="1"/>
    <w:qFormat/>
    <w:rsid w:val="005C521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56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56C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F56C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F56C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F56C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F56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F56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7681-9862-4EB5-A671-A0E73AF7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Knezović</dc:creator>
  <cp:keywords/>
  <dc:description/>
  <cp:lastModifiedBy>Luka</cp:lastModifiedBy>
  <cp:revision>11</cp:revision>
  <dcterms:created xsi:type="dcterms:W3CDTF">2021-10-10T17:19:00Z</dcterms:created>
  <dcterms:modified xsi:type="dcterms:W3CDTF">2023-11-02T23:05:00Z</dcterms:modified>
</cp:coreProperties>
</file>