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B1" w:rsidRPr="00777AB1" w:rsidRDefault="00777AB1" w:rsidP="00777AB1">
      <w:pPr>
        <w:jc w:val="center"/>
        <w:rPr>
          <w:b/>
          <w:color w:val="FF0000"/>
          <w:sz w:val="28"/>
          <w:szCs w:val="28"/>
        </w:rPr>
      </w:pPr>
      <w:r w:rsidRPr="00777AB1">
        <w:rPr>
          <w:b/>
          <w:color w:val="FF0000"/>
          <w:sz w:val="28"/>
          <w:szCs w:val="28"/>
        </w:rPr>
        <w:t>I1</w:t>
      </w:r>
    </w:p>
    <w:p w:rsidR="00416437" w:rsidRPr="00416437" w:rsidRDefault="00416437">
      <w:pPr>
        <w:rPr>
          <w:color w:val="FF0000"/>
        </w:rPr>
      </w:pPr>
      <w:r w:rsidRPr="00416437">
        <w:rPr>
          <w:color w:val="FF0000"/>
        </w:rPr>
        <w:t xml:space="preserve">Nacrtajte </w:t>
      </w:r>
      <w:proofErr w:type="spellStart"/>
      <w:r w:rsidRPr="00416437">
        <w:rPr>
          <w:color w:val="FF0000"/>
        </w:rPr>
        <w:t>Von</w:t>
      </w:r>
      <w:proofErr w:type="spellEnd"/>
      <w:r w:rsidRPr="00416437">
        <w:rPr>
          <w:color w:val="FF0000"/>
        </w:rPr>
        <w:t xml:space="preserve"> </w:t>
      </w:r>
      <w:proofErr w:type="spellStart"/>
      <w:r w:rsidRPr="00416437">
        <w:rPr>
          <w:color w:val="FF0000"/>
        </w:rPr>
        <w:t>Neumannov</w:t>
      </w:r>
      <w:proofErr w:type="spellEnd"/>
      <w:r w:rsidRPr="00416437">
        <w:rPr>
          <w:color w:val="FF0000"/>
        </w:rPr>
        <w:t xml:space="preserve"> model računala.</w:t>
      </w:r>
    </w:p>
    <w:p w:rsidR="00000539" w:rsidRDefault="00416437">
      <w:r>
        <w:rPr>
          <w:noProof/>
          <w:lang w:eastAsia="hr-HR"/>
        </w:rPr>
        <w:drawing>
          <wp:inline distT="0" distB="0" distL="0" distR="0" wp14:anchorId="7531E41F" wp14:editId="16095CFF">
            <wp:extent cx="4343400" cy="3998257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77" cy="400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AB1" w:rsidRDefault="00777AB1"/>
    <w:p w:rsidR="00EB4678" w:rsidRPr="00EB4678" w:rsidRDefault="007079D4" w:rsidP="00777AB1">
      <w:pPr>
        <w:spacing w:after="0"/>
        <w:rPr>
          <w:color w:val="FF0000"/>
        </w:rPr>
      </w:pPr>
      <w:r>
        <w:rPr>
          <w:color w:val="FF0000"/>
        </w:rPr>
        <w:t xml:space="preserve">Nacrtajte osnovnu strukturu </w:t>
      </w:r>
      <w:r w:rsidR="00EB4678" w:rsidRPr="00EB4678">
        <w:rPr>
          <w:color w:val="FF0000"/>
        </w:rPr>
        <w:t xml:space="preserve">matične ploče sa </w:t>
      </w:r>
      <w:proofErr w:type="spellStart"/>
      <w:r w:rsidR="00EB4678" w:rsidRPr="00EB4678">
        <w:rPr>
          <w:color w:val="FF0000"/>
        </w:rPr>
        <w:t>Core</w:t>
      </w:r>
      <w:proofErr w:type="spellEnd"/>
      <w:r w:rsidR="00EB4678" w:rsidRPr="00EB4678">
        <w:rPr>
          <w:color w:val="FF0000"/>
        </w:rPr>
        <w:t xml:space="preserve"> 2 procesorom.</w:t>
      </w:r>
    </w:p>
    <w:p w:rsidR="00416437" w:rsidRDefault="007079D4">
      <w:r>
        <w:rPr>
          <w:noProof/>
          <w:lang w:eastAsia="hr-HR"/>
        </w:rPr>
        <w:drawing>
          <wp:inline distT="0" distB="0" distL="0" distR="0" wp14:anchorId="79BEB50A" wp14:editId="591EF75C">
            <wp:extent cx="2766060" cy="3306979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782" t="26241" r="63298" b="10166"/>
                    <a:stretch/>
                  </pic:blipFill>
                  <pic:spPr bwMode="auto">
                    <a:xfrm>
                      <a:off x="0" y="0"/>
                      <a:ext cx="2766673" cy="3307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AB1" w:rsidRPr="00777AB1" w:rsidRDefault="00777AB1" w:rsidP="00777AB1">
      <w:pPr>
        <w:jc w:val="center"/>
        <w:rPr>
          <w:b/>
          <w:color w:val="FF0000"/>
          <w:sz w:val="28"/>
          <w:szCs w:val="28"/>
        </w:rPr>
      </w:pPr>
      <w:r w:rsidRPr="00777AB1">
        <w:rPr>
          <w:b/>
          <w:color w:val="FF0000"/>
          <w:sz w:val="28"/>
          <w:szCs w:val="28"/>
        </w:rPr>
        <w:lastRenderedPageBreak/>
        <w:t>I2</w:t>
      </w:r>
    </w:p>
    <w:p w:rsidR="00777AB1" w:rsidRDefault="00777AB1">
      <w:pPr>
        <w:rPr>
          <w:color w:val="FF0000"/>
        </w:rPr>
      </w:pPr>
      <w:r w:rsidRPr="00777AB1">
        <w:rPr>
          <w:color w:val="FF0000"/>
        </w:rPr>
        <w:t>Opisati programsko brojilo i akumulator pojednostavljenog modela CISC procesora</w:t>
      </w:r>
      <w:r>
        <w:rPr>
          <w:color w:val="FF0000"/>
        </w:rPr>
        <w:t>.</w:t>
      </w:r>
    </w:p>
    <w:p w:rsidR="006C6580" w:rsidRDefault="006C6580" w:rsidP="006C6580">
      <w:pPr>
        <w:spacing w:after="120"/>
      </w:pPr>
      <w:r w:rsidRPr="00937900">
        <w:rPr>
          <w:b/>
        </w:rPr>
        <w:t>Akumulator (AC)</w:t>
      </w:r>
      <w:r>
        <w:t xml:space="preserve"> je 8-bitni registar koji se koristi za privremeno pohranjivanje jednog od operanda koji sudjeluju u aritmetičkoj ili logičkoj operaciji (u većini slučajeva se rezultat operacije pohranjuje  natrag u akumulator). Također sudjeluje i u prijenosu podataka između mikroprocesora i ostalih komponenti računala.</w:t>
      </w:r>
    </w:p>
    <w:p w:rsidR="006C6580" w:rsidRDefault="006C6580" w:rsidP="006C6580">
      <w:pPr>
        <w:spacing w:after="0"/>
      </w:pPr>
      <w:r w:rsidRPr="006C6580">
        <w:rPr>
          <w:b/>
        </w:rPr>
        <w:t>Programsko brojilo (PC</w:t>
      </w:r>
      <w:r>
        <w:rPr>
          <w:b/>
        </w:rPr>
        <w:t>-</w:t>
      </w:r>
      <w:r w:rsidRPr="006C6580">
        <w:rPr>
          <w:b/>
        </w:rPr>
        <w:t xml:space="preserve">Program </w:t>
      </w:r>
      <w:proofErr w:type="spellStart"/>
      <w:r w:rsidRPr="006C6580">
        <w:rPr>
          <w:b/>
        </w:rPr>
        <w:t>Counter</w:t>
      </w:r>
      <w:proofErr w:type="spellEnd"/>
      <w:r w:rsidRPr="006C6580">
        <w:rPr>
          <w:b/>
        </w:rPr>
        <w:t>)</w:t>
      </w:r>
      <w:r>
        <w:t xml:space="preserve"> sadrži adresu sljedeće instrukcije koja će biti pribavljena u idućem ciklusu. PC je 16-bitni adresni registar.</w:t>
      </w:r>
    </w:p>
    <w:p w:rsidR="00777AB1" w:rsidRDefault="00777AB1">
      <w:pPr>
        <w:rPr>
          <w:color w:val="FF0000"/>
        </w:rPr>
      </w:pPr>
    </w:p>
    <w:p w:rsidR="00777AB1" w:rsidRDefault="00777AB1">
      <w:pPr>
        <w:rPr>
          <w:color w:val="FF0000"/>
        </w:rPr>
      </w:pPr>
      <w:r>
        <w:rPr>
          <w:color w:val="FF0000"/>
        </w:rPr>
        <w:t>Nacrtajte pojednostavljeni model CISC procesora.</w:t>
      </w:r>
    </w:p>
    <w:p w:rsidR="00777AB1" w:rsidRDefault="00777AB1">
      <w:pPr>
        <w:rPr>
          <w:color w:val="FF0000"/>
        </w:rPr>
      </w:pPr>
      <w:r>
        <w:rPr>
          <w:noProof/>
          <w:lang w:eastAsia="hr-HR"/>
        </w:rPr>
        <w:drawing>
          <wp:inline distT="0" distB="0" distL="0" distR="0" wp14:anchorId="318C2F50" wp14:editId="69FFCC74">
            <wp:extent cx="5731510" cy="4184141"/>
            <wp:effectExtent l="0" t="0" r="254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" t="3669" r="1265" b="4128"/>
                    <a:stretch/>
                  </pic:blipFill>
                  <pic:spPr bwMode="auto">
                    <a:xfrm>
                      <a:off x="0" y="0"/>
                      <a:ext cx="5731510" cy="418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015D" w:rsidRDefault="0076015D">
      <w:pPr>
        <w:rPr>
          <w:color w:val="FF0000"/>
        </w:rPr>
      </w:pPr>
      <w:r>
        <w:rPr>
          <w:color w:val="FF0000"/>
        </w:rPr>
        <w:br w:type="page"/>
      </w:r>
    </w:p>
    <w:p w:rsidR="00777AB1" w:rsidRDefault="0076015D" w:rsidP="0076015D">
      <w:pPr>
        <w:jc w:val="center"/>
        <w:rPr>
          <w:b/>
          <w:color w:val="FF0000"/>
          <w:sz w:val="28"/>
          <w:szCs w:val="28"/>
        </w:rPr>
      </w:pPr>
      <w:r w:rsidRPr="0076015D">
        <w:rPr>
          <w:b/>
          <w:color w:val="FF0000"/>
          <w:sz w:val="28"/>
          <w:szCs w:val="28"/>
        </w:rPr>
        <w:lastRenderedPageBreak/>
        <w:t>I3</w:t>
      </w:r>
    </w:p>
    <w:p w:rsidR="0076015D" w:rsidRDefault="0076015D" w:rsidP="00DE580A">
      <w:pPr>
        <w:spacing w:after="0"/>
        <w:rPr>
          <w:color w:val="FF0000"/>
        </w:rPr>
      </w:pPr>
      <w:r w:rsidRPr="0076015D">
        <w:rPr>
          <w:color w:val="FF0000"/>
        </w:rPr>
        <w:t>Nabroji i nacrtaj faze izvođenja instrukcija i opiši algoritamskim opisom kako procesor izvodi instrukcije.</w:t>
      </w:r>
    </w:p>
    <w:p w:rsidR="0076702C" w:rsidRDefault="0076702C" w:rsidP="00DE580A">
      <w:pPr>
        <w:spacing w:after="0"/>
      </w:pPr>
      <w:r>
        <w:t>Izvršavanje instrukcija</w:t>
      </w:r>
    </w:p>
    <w:p w:rsidR="0076702C" w:rsidRDefault="0076702C" w:rsidP="00DE580A">
      <w:pPr>
        <w:spacing w:after="0"/>
      </w:pPr>
      <w:r>
        <w:t>Instrukcije se izvršavaju u četiri faze:</w:t>
      </w:r>
    </w:p>
    <w:p w:rsidR="0076702C" w:rsidRDefault="0076702C" w:rsidP="00DE580A">
      <w:pPr>
        <w:pStyle w:val="Odlomakpopisa"/>
        <w:numPr>
          <w:ilvl w:val="0"/>
          <w:numId w:val="2"/>
        </w:numPr>
        <w:spacing w:after="0"/>
      </w:pPr>
      <w:r>
        <w:t>PRIBAVI (</w:t>
      </w:r>
      <w:proofErr w:type="spellStart"/>
      <w:r>
        <w:t>fetch</w:t>
      </w:r>
      <w:proofErr w:type="spellEnd"/>
      <w:r>
        <w:t>) -procesor pribavlja instrukciju (operacijski kod i adresu operanda ili operand)</w:t>
      </w:r>
    </w:p>
    <w:p w:rsidR="0076702C" w:rsidRDefault="0076702C" w:rsidP="00DE580A">
      <w:pPr>
        <w:pStyle w:val="Odlomakpopisa"/>
        <w:numPr>
          <w:ilvl w:val="0"/>
          <w:numId w:val="1"/>
        </w:numPr>
        <w:spacing w:after="0"/>
      </w:pPr>
      <w:r>
        <w:t>DEKODIRAJ</w:t>
      </w:r>
    </w:p>
    <w:p w:rsidR="0076702C" w:rsidRDefault="0076702C" w:rsidP="00DE580A">
      <w:pPr>
        <w:pStyle w:val="Odlomakpopisa"/>
        <w:spacing w:after="0"/>
      </w:pPr>
      <w:r>
        <w:t>IZVRŠI (</w:t>
      </w:r>
      <w:proofErr w:type="spellStart"/>
      <w:r>
        <w:t>execute</w:t>
      </w:r>
      <w:proofErr w:type="spellEnd"/>
      <w:r>
        <w:t>) - procesor dekodira kod i izvršava operaciju koja je zadana operacijskim kodom</w:t>
      </w:r>
    </w:p>
    <w:p w:rsidR="0076702C" w:rsidRDefault="0076702C" w:rsidP="00DE580A">
      <w:pPr>
        <w:pStyle w:val="Odlomakpopisa"/>
        <w:numPr>
          <w:ilvl w:val="0"/>
          <w:numId w:val="1"/>
        </w:numPr>
        <w:spacing w:after="0"/>
        <w:ind w:left="714" w:hanging="357"/>
      </w:pPr>
      <w:r>
        <w:t>ZAPIŠI</w:t>
      </w:r>
    </w:p>
    <w:p w:rsidR="0076702C" w:rsidRDefault="0076702C" w:rsidP="00DE580A">
      <w:pPr>
        <w:spacing w:after="0"/>
      </w:pPr>
      <w:r w:rsidRPr="0076702C">
        <w:rPr>
          <w:u w:val="single"/>
        </w:rPr>
        <w:t>Oblik instrukcijske riječi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2"/>
        <w:gridCol w:w="3081"/>
        <w:gridCol w:w="3079"/>
      </w:tblGrid>
      <w:tr w:rsidR="0076702C" w:rsidTr="0076702C">
        <w:tc>
          <w:tcPr>
            <w:tcW w:w="3096" w:type="dxa"/>
            <w:vAlign w:val="center"/>
          </w:tcPr>
          <w:p w:rsidR="0076702C" w:rsidRDefault="0076702C" w:rsidP="00DE580A">
            <w:pPr>
              <w:jc w:val="center"/>
            </w:pPr>
            <w:r>
              <w:t>Operacijski kod</w:t>
            </w:r>
          </w:p>
        </w:tc>
        <w:tc>
          <w:tcPr>
            <w:tcW w:w="3096" w:type="dxa"/>
            <w:vAlign w:val="center"/>
          </w:tcPr>
          <w:p w:rsidR="0076702C" w:rsidRDefault="0076702C" w:rsidP="00DE580A">
            <w:pPr>
              <w:jc w:val="center"/>
            </w:pPr>
            <w:r>
              <w:t>Način Adresiranja</w:t>
            </w:r>
          </w:p>
        </w:tc>
        <w:tc>
          <w:tcPr>
            <w:tcW w:w="3096" w:type="dxa"/>
            <w:vAlign w:val="center"/>
          </w:tcPr>
          <w:p w:rsidR="0076702C" w:rsidRDefault="0076702C" w:rsidP="00DE580A">
            <w:pPr>
              <w:jc w:val="center"/>
            </w:pPr>
            <w:r>
              <w:t>Adresno polje</w:t>
            </w:r>
          </w:p>
        </w:tc>
      </w:tr>
    </w:tbl>
    <w:p w:rsidR="00DE580A" w:rsidRDefault="00DE580A" w:rsidP="00DE580A">
      <w:pPr>
        <w:pStyle w:val="Odlomakpopisa"/>
        <w:spacing w:after="0"/>
      </w:pPr>
    </w:p>
    <w:p w:rsidR="0076702C" w:rsidRDefault="0076702C" w:rsidP="00DE580A">
      <w:pPr>
        <w:pStyle w:val="Odlomakpopisa"/>
        <w:numPr>
          <w:ilvl w:val="0"/>
          <w:numId w:val="3"/>
        </w:numPr>
        <w:spacing w:after="0"/>
      </w:pPr>
      <w:r>
        <w:t>Operacijski kod – određuje vrstu operacije</w:t>
      </w:r>
    </w:p>
    <w:p w:rsidR="0076702C" w:rsidRDefault="0076702C" w:rsidP="00DE580A">
      <w:pPr>
        <w:pStyle w:val="Odlomakpopisa"/>
        <w:numPr>
          <w:ilvl w:val="0"/>
          <w:numId w:val="3"/>
        </w:numPr>
        <w:spacing w:after="0"/>
      </w:pPr>
      <w:r>
        <w:t>Način adresiranja</w:t>
      </w:r>
    </w:p>
    <w:p w:rsidR="0076702C" w:rsidRDefault="0076702C" w:rsidP="00DE580A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</w:pPr>
      <w:r>
        <w:t>Adresno polje - određuje adresu operanda i rezultata</w:t>
      </w:r>
    </w:p>
    <w:p w:rsidR="00092614" w:rsidRDefault="00092614" w:rsidP="0076015D">
      <w:pPr>
        <w:rPr>
          <w:color w:val="FF0000"/>
        </w:rPr>
      </w:pPr>
      <w:r>
        <w:rPr>
          <w:color w:val="FF0000"/>
        </w:rPr>
        <w:t>Napisati stanje registara nakon izvođenja programa LDA $5A2B u pojednostavljenom modelu procesora i napisati prikaz programa i podataka u memorijskoj jedinici računala prije i nakon izvođenja programa. Na adresi $5A2B je operand 3C, a operacijski kod instrukcije LDA je 69. Program je smješten u memoriji na početnoj adresi 0010.</w:t>
      </w:r>
    </w:p>
    <w:p w:rsidR="00092614" w:rsidRPr="00092614" w:rsidRDefault="00092614" w:rsidP="0076015D">
      <w:pPr>
        <w:rPr>
          <w:color w:val="000000" w:themeColor="text1"/>
        </w:rPr>
      </w:pPr>
    </w:p>
    <w:sectPr w:rsidR="00092614" w:rsidRPr="00092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5A"/>
    <w:multiLevelType w:val="hybridMultilevel"/>
    <w:tmpl w:val="B9AEC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55A6E"/>
    <w:multiLevelType w:val="hybridMultilevel"/>
    <w:tmpl w:val="F42E3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A2BBE"/>
    <w:multiLevelType w:val="hybridMultilevel"/>
    <w:tmpl w:val="ACF26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37"/>
    <w:rsid w:val="00000539"/>
    <w:rsid w:val="00092614"/>
    <w:rsid w:val="00416437"/>
    <w:rsid w:val="006C6580"/>
    <w:rsid w:val="007079D4"/>
    <w:rsid w:val="0076015D"/>
    <w:rsid w:val="0076702C"/>
    <w:rsid w:val="00777AB1"/>
    <w:rsid w:val="00DE580A"/>
    <w:rsid w:val="00EB4678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4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702C"/>
    <w:pPr>
      <w:ind w:left="720"/>
      <w:contextualSpacing/>
    </w:pPr>
  </w:style>
  <w:style w:type="table" w:styleId="Reetkatablice">
    <w:name w:val="Table Grid"/>
    <w:basedOn w:val="Obinatablica"/>
    <w:uiPriority w:val="59"/>
    <w:rsid w:val="0076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4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702C"/>
    <w:pPr>
      <w:ind w:left="720"/>
      <w:contextualSpacing/>
    </w:pPr>
  </w:style>
  <w:style w:type="table" w:styleId="Reetkatablice">
    <w:name w:val="Table Grid"/>
    <w:basedOn w:val="Obinatablica"/>
    <w:uiPriority w:val="59"/>
    <w:rsid w:val="0076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5</cp:revision>
  <dcterms:created xsi:type="dcterms:W3CDTF">2015-07-20T10:44:00Z</dcterms:created>
  <dcterms:modified xsi:type="dcterms:W3CDTF">2015-07-21T18:42:00Z</dcterms:modified>
</cp:coreProperties>
</file>