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567E3" w:rsidR="004567E3" w:rsidP="004567E3" w:rsidRDefault="004567E3" w14:paraId="3540B011" w14:textId="774A2CF8">
      <w:pPr>
        <w:spacing w:after="120"/>
        <w:jc w:val="right"/>
        <w:rPr>
          <w:rFonts w:ascii="Times" w:hAnsi="Times" w:eastAsia="Times New Roman" w:cs="Times New Roman"/>
          <w:color w:val="000000"/>
          <w:sz w:val="27"/>
          <w:szCs w:val="27"/>
        </w:rPr>
      </w:pPr>
      <w:r w:rsidRPr="53CCA3A8" w:rsidR="004567E3">
        <w:rPr>
          <w:rFonts w:ascii="Times New Roman" w:hAnsi="Times New Roman" w:eastAsia="Times New Roman" w:cs="Times New Roman"/>
          <w:color w:val="000000" w:themeColor="text1" w:themeTint="FF" w:themeShade="FF"/>
          <w:sz w:val="22"/>
          <w:szCs w:val="22"/>
        </w:rPr>
        <w:t> </w:t>
      </w:r>
    </w:p>
    <w:p w:rsidRPr="004567E3" w:rsidR="004567E3" w:rsidP="43824B95" w:rsidRDefault="004567E3" w14:paraId="0DAF5618" w14:textId="65CBFA04">
      <w:pPr>
        <w:ind w:right="85"/>
        <w:jc w:val="center"/>
      </w:pPr>
      <w:r w:rsidR="6AF21EC4">
        <w:drawing>
          <wp:inline wp14:editId="4AC3AAC0" wp14:anchorId="5011F176">
            <wp:extent cx="3314701" cy="2207974"/>
            <wp:effectExtent l="0" t="0" r="0" b="0"/>
            <wp:docPr id="160914809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4fac8ef44f24051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314701" cy="2207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4567E3" w:rsidR="004567E3" w:rsidP="004567E3" w:rsidRDefault="004567E3" w14:paraId="1A868900" w14:textId="77777777">
      <w:pPr>
        <w:ind w:right="85"/>
        <w:rPr>
          <w:rFonts w:ascii="Times" w:hAnsi="Times" w:eastAsia="Times New Roman" w:cs="Times New Roman"/>
          <w:color w:val="000000"/>
          <w:sz w:val="27"/>
          <w:szCs w:val="27"/>
        </w:rPr>
      </w:pPr>
      <w:r w:rsidRPr="46E8B984" w:rsidR="004567E3">
        <w:rPr>
          <w:rFonts w:ascii="Calibri" w:hAnsi="Calibri" w:eastAsia="Times New Roman" w:cs="Times New Roman"/>
          <w:color w:val="000000" w:themeColor="text1" w:themeTint="FF" w:themeShade="FF"/>
          <w:sz w:val="16"/>
          <w:szCs w:val="16"/>
        </w:rPr>
        <w:t> </w:t>
      </w:r>
    </w:p>
    <w:p w:rsidR="4A601262" w:rsidP="365C912B" w:rsidRDefault="4A601262" w14:paraId="55171D5F" w14:textId="2598990C">
      <w:pPr>
        <w:pStyle w:val="Normal"/>
        <w:suppressLineNumbers w:val="0"/>
        <w:bidi w:val="0"/>
        <w:spacing w:before="960" w:beforeAutospacing="off" w:after="0" w:afterAutospacing="off" w:line="259" w:lineRule="auto"/>
        <w:ind w:left="0" w:right="85"/>
        <w:jc w:val="center"/>
        <w:rPr>
          <w:rFonts w:ascii="Calibri" w:hAnsi="Calibri" w:eastAsia="Times New Roman" w:cs="Times New Roman"/>
          <w:color w:val="000000" w:themeColor="text1" w:themeTint="FF" w:themeShade="FF"/>
        </w:rPr>
      </w:pPr>
      <w:r w:rsidRPr="3332B567" w:rsidR="60C5DD05">
        <w:rPr>
          <w:rFonts w:ascii="Calibri" w:hAnsi="Calibri" w:eastAsia="Times New Roman" w:cs="Times New Roman"/>
          <w:color w:val="000000" w:themeColor="text1" w:themeTint="FF" w:themeShade="FF"/>
        </w:rPr>
        <w:t>Supercell</w:t>
      </w:r>
      <w:r w:rsidRPr="3332B567" w:rsidR="7DF67229">
        <w:rPr>
          <w:rFonts w:ascii="Calibri" w:hAnsi="Calibri" w:eastAsia="Times New Roman" w:cs="Times New Roman"/>
          <w:color w:val="000000" w:themeColor="text1" w:themeTint="FF" w:themeShade="FF"/>
        </w:rPr>
        <w:t xml:space="preserve"> </w:t>
      </w:r>
      <w:r w:rsidRPr="3332B567" w:rsidR="3E361654">
        <w:rPr>
          <w:rFonts w:ascii="Calibri" w:hAnsi="Calibri" w:eastAsia="Times New Roman" w:cs="Times New Roman"/>
          <w:color w:val="000000" w:themeColor="text1" w:themeTint="FF" w:themeShade="FF"/>
        </w:rPr>
        <w:t>d.o.o.</w:t>
      </w:r>
      <w:r w:rsidRPr="3332B567" w:rsidR="6B5A456E">
        <w:rPr>
          <w:rFonts w:ascii="Calibri" w:hAnsi="Calibri" w:eastAsia="Times New Roman" w:cs="Times New Roman"/>
          <w:color w:val="000000" w:themeColor="text1" w:themeTint="FF" w:themeShade="FF"/>
        </w:rPr>
        <w:t xml:space="preserve"> </w:t>
      </w:r>
    </w:p>
    <w:p w:rsidR="004567E3" w:rsidP="004567E3" w:rsidRDefault="004567E3" w14:paraId="35B1A750" w14:textId="77777777">
      <w:pPr>
        <w:spacing w:after="120"/>
        <w:ind w:right="85"/>
        <w:jc w:val="center"/>
        <w:rPr>
          <w:rFonts w:ascii="Calibri" w:hAnsi="Calibri" w:eastAsia="Times New Roman" w:cs="Times New Roman"/>
          <w:b/>
          <w:bCs/>
          <w:color w:val="000000"/>
          <w:sz w:val="44"/>
          <w:szCs w:val="44"/>
        </w:rPr>
      </w:pPr>
    </w:p>
    <w:p w:rsidRPr="004567E3" w:rsidR="004567E3" w:rsidP="004567E3" w:rsidRDefault="004567E3" w14:paraId="0135FB56" w14:textId="78949BF4">
      <w:pPr>
        <w:spacing w:after="120"/>
        <w:ind w:right="85"/>
        <w:jc w:val="center"/>
        <w:rPr>
          <w:rFonts w:ascii="Times" w:hAnsi="Times" w:eastAsia="Times New Roman" w:cs="Times New Roman"/>
          <w:color w:val="000000"/>
          <w:sz w:val="27"/>
          <w:szCs w:val="27"/>
        </w:rPr>
      </w:pPr>
      <w:r w:rsidRPr="365C912B" w:rsidR="5019C609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  <w:sz w:val="44"/>
          <w:szCs w:val="44"/>
        </w:rPr>
        <w:t>Povelja projekt</w:t>
      </w:r>
      <w:r w:rsidRPr="365C912B" w:rsidR="22E86EE6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  <w:sz w:val="44"/>
          <w:szCs w:val="44"/>
        </w:rPr>
        <w:t>a</w:t>
      </w:r>
    </w:p>
    <w:p w:rsidR="2EDB4E3C" w:rsidP="365C912B" w:rsidRDefault="2EDB4E3C" w14:paraId="4EC8781F" w14:textId="4D889654">
      <w:pPr>
        <w:pStyle w:val="Normal"/>
        <w:suppressLineNumbers w:val="0"/>
        <w:bidi w:val="0"/>
        <w:spacing w:before="0" w:beforeAutospacing="off" w:after="120" w:afterAutospacing="off" w:line="259" w:lineRule="auto"/>
        <w:ind w:left="0" w:right="0"/>
        <w:jc w:val="center"/>
        <w:rPr>
          <w:rFonts w:ascii="Calibri" w:hAnsi="Calibri" w:eastAsia="Times New Roman" w:cs="Times New Roman"/>
          <w:b w:val="1"/>
          <w:bCs w:val="1"/>
          <w:color w:val="984806"/>
          <w:sz w:val="40"/>
          <w:szCs w:val="40"/>
        </w:rPr>
      </w:pPr>
      <w:r w:rsidRPr="365C912B" w:rsidR="2EDB4E3C">
        <w:rPr>
          <w:rFonts w:ascii="Calibri" w:hAnsi="Calibri" w:eastAsia="Times New Roman" w:cs="Times New Roman"/>
          <w:b w:val="1"/>
          <w:bCs w:val="1"/>
          <w:color w:val="984806"/>
          <w:sz w:val="40"/>
          <w:szCs w:val="40"/>
        </w:rPr>
        <w:t>Cl</w:t>
      </w:r>
      <w:r w:rsidRPr="365C912B" w:rsidR="577406B0">
        <w:rPr>
          <w:rFonts w:ascii="Calibri" w:hAnsi="Calibri" w:eastAsia="Times New Roman" w:cs="Times New Roman"/>
          <w:b w:val="1"/>
          <w:bCs w:val="1"/>
          <w:color w:val="984806"/>
          <w:sz w:val="40"/>
          <w:szCs w:val="40"/>
        </w:rPr>
        <w:t xml:space="preserve">ash </w:t>
      </w:r>
      <w:r w:rsidRPr="365C912B" w:rsidR="577406B0">
        <w:rPr>
          <w:rFonts w:ascii="Calibri" w:hAnsi="Calibri" w:eastAsia="Times New Roman" w:cs="Times New Roman"/>
          <w:b w:val="1"/>
          <w:bCs w:val="1"/>
          <w:color w:val="984806"/>
          <w:sz w:val="40"/>
          <w:szCs w:val="40"/>
        </w:rPr>
        <w:t>of</w:t>
      </w:r>
      <w:r w:rsidRPr="365C912B" w:rsidR="577406B0">
        <w:rPr>
          <w:rFonts w:ascii="Calibri" w:hAnsi="Calibri" w:eastAsia="Times New Roman" w:cs="Times New Roman"/>
          <w:b w:val="1"/>
          <w:bCs w:val="1"/>
          <w:color w:val="984806"/>
          <w:sz w:val="40"/>
          <w:szCs w:val="40"/>
        </w:rPr>
        <w:t xml:space="preserve"> Clans 2</w:t>
      </w:r>
    </w:p>
    <w:p w:rsidR="00E55C0B" w:rsidP="004567E3" w:rsidRDefault="00E55C0B" w14:paraId="4B83A8D0" w14:textId="60F072BF">
      <w:pPr>
        <w:spacing w:before="1560"/>
        <w:ind w:left="3600" w:firstLine="653"/>
        <w:rPr>
          <w:rFonts w:ascii="Calibri" w:hAnsi="Calibri" w:eastAsia="Times New Roman" w:cs="Times New Roman"/>
          <w:color w:val="000000"/>
          <w:sz w:val="22"/>
          <w:szCs w:val="22"/>
        </w:rPr>
      </w:pPr>
      <w:r w:rsidRPr="00FE2ABA">
        <w:rPr>
          <w:rFonts w:cs="Calibri"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1FFA692E" wp14:editId="3D0F07A1">
            <wp:simplePos x="0" y="0"/>
            <wp:positionH relativeFrom="margin">
              <wp:posOffset>2262745</wp:posOffset>
            </wp:positionH>
            <wp:positionV relativeFrom="margin">
              <wp:posOffset>4051748</wp:posOffset>
            </wp:positionV>
            <wp:extent cx="975360" cy="696595"/>
            <wp:effectExtent l="0" t="0" r="0" b="8255"/>
            <wp:wrapSquare wrapText="bothSides"/>
            <wp:docPr id="12" name="Picture 12" descr="U:\METHODS\CoEPM²\PM² Communications\15.Logos &amp; Fonts\Logos\Open PM²\OPM²-stickers-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U:\METHODS\CoEPM²\PM² Communications\15.Logos &amp; Fonts\Logos\Open PM²\OPM²-stickers-final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03"/>
                    <a:stretch/>
                  </pic:blipFill>
                  <pic:spPr bwMode="auto">
                    <a:xfrm>
                      <a:off x="0" y="0"/>
                      <a:ext cx="97536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4567E3" w:rsidR="004567E3" w:rsidP="365C912B" w:rsidRDefault="004567E3" w14:paraId="52FE6ECA" w14:textId="0C058C3A">
      <w:pPr>
        <w:spacing w:before="1560"/>
        <w:ind w:left="5760"/>
        <w:rPr>
          <w:rFonts w:ascii="Calibri" w:hAnsi="Calibri" w:eastAsia="Times New Roman" w:cs="Times New Roman"/>
          <w:color w:val="000000"/>
          <w:sz w:val="22"/>
          <w:szCs w:val="22"/>
        </w:rPr>
      </w:pP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Datum:</w:t>
      </w:r>
      <w:r w:rsidRPr="365C912B" w:rsidR="5019C609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> 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                            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12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.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0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3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.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2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0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2</w:t>
      </w:r>
      <w:r w:rsidRPr="365C912B" w:rsidR="097B255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5</w:t>
      </w:r>
    </w:p>
    <w:p w:rsidRPr="004567E3" w:rsidR="004567E3" w:rsidP="365C912B" w:rsidRDefault="00E55C0B" w14:paraId="05ED302A" w14:textId="0ED5B59F">
      <w:pPr>
        <w:ind w:left="5760"/>
        <w:rPr>
          <w:rFonts w:ascii="Calibri" w:hAnsi="Calibri" w:eastAsia="Times New Roman" w:cs="Times New Roman"/>
          <w:color w:val="000000"/>
          <w:sz w:val="22"/>
          <w:szCs w:val="22"/>
        </w:rPr>
      </w:pPr>
      <w:r w:rsidRPr="365C912B" w:rsidR="1C0A2033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 xml:space="preserve">    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Doc.</w:t>
      </w:r>
      <w:r w:rsidRPr="365C912B" w:rsidR="5019C609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> 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Verzija:</w:t>
      </w:r>
      <w:r w:rsidRPr="365C912B" w:rsidR="5019C609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> 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              </w:t>
      </w:r>
      <w:r w:rsidRPr="365C912B" w:rsidR="79E1EA1C">
        <w:rPr>
          <w:rFonts w:ascii="Calibri" w:hAnsi="Calibri" w:eastAsia="Times New Roman" w:cs="Times New Roman"/>
          <w:color w:val="000000" w:themeColor="text1" w:themeTint="FF" w:themeShade="FF"/>
          <w:sz w:val="22"/>
          <w:szCs w:val="22"/>
        </w:rPr>
        <w:t>1.0</w:t>
      </w:r>
    </w:p>
    <w:p w:rsidRPr="004567E3" w:rsidR="004567E3" w:rsidP="004567E3" w:rsidRDefault="004567E3" w14:paraId="6F2C03A0" w14:textId="52F1DE51">
      <w:pPr>
        <w:spacing w:after="120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3F8BF7C0">
        <w:rPr>
          <w:rFonts w:ascii="Calibri" w:hAnsi="Calibri" w:eastAsia="Times New Roman" w:cs="Times New Roman"/>
          <w:color w:val="000000" w:themeColor="text1"/>
          <w:sz w:val="22"/>
          <w:szCs w:val="22"/>
        </w:rPr>
        <w:t> </w:t>
      </w:r>
    </w:p>
    <w:p w:rsidRPr="004567E3" w:rsidR="004567E3" w:rsidP="004567E3" w:rsidRDefault="004567E3" w14:paraId="06940A5D" w14:textId="2A7E93CE">
      <w:pPr>
        <w:spacing w:after="120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</w:t>
      </w:r>
    </w:p>
    <w:p w:rsidRPr="004567E3" w:rsidR="004567E3" w:rsidP="3F8BF7C0" w:rsidRDefault="004567E3" w14:paraId="785E415D" w14:textId="54D7B64F">
      <w:pPr>
        <w:spacing w:after="120"/>
        <w:jc w:val="right"/>
        <w:rPr>
          <w:rFonts w:ascii="Times" w:hAnsi="Times" w:eastAsia="Times New Roman" w:cs="Times New Roman"/>
          <w:color w:val="000000"/>
          <w:sz w:val="27"/>
          <w:szCs w:val="27"/>
        </w:rPr>
      </w:pPr>
    </w:p>
    <w:p w:rsidRPr="004567E3" w:rsidR="004567E3" w:rsidP="004567E3" w:rsidRDefault="004567E3" w14:paraId="52FE73BC" w14:textId="77777777">
      <w:pPr>
        <w:spacing w:after="120"/>
        <w:ind w:left="1440" w:firstLine="720"/>
        <w:jc w:val="right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0000"/>
          <w:sz w:val="22"/>
          <w:szCs w:val="22"/>
        </w:rPr>
        <w:t> </w:t>
      </w:r>
    </w:p>
    <w:p w:rsidRPr="004567E3" w:rsidR="004567E3" w:rsidP="004567E3" w:rsidRDefault="004567E3" w14:paraId="06AAE352" w14:textId="774974B2">
      <w:pPr>
        <w:spacing w:after="120"/>
        <w:jc w:val="center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 </w:t>
      </w:r>
    </w:p>
    <w:p w:rsidRPr="004567E3" w:rsidR="004567E3" w:rsidP="004567E3" w:rsidRDefault="004567E3" w14:paraId="64DF631B" w14:textId="38700E3D">
      <w:pPr>
        <w:spacing w:after="120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 </w:t>
      </w:r>
    </w:p>
    <w:p w:rsidRPr="004567E3" w:rsidR="004567E3" w:rsidP="004567E3" w:rsidRDefault="004567E3" w14:paraId="68E9E3FD" w14:textId="77777777">
      <w:pPr>
        <w:spacing w:after="120"/>
        <w:jc w:val="center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Ovaj predložak temelji se na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Open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PM²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v0.9</w:t>
      </w:r>
    </w:p>
    <w:p w:rsidRPr="004567E3" w:rsidR="004567E3" w:rsidP="004567E3" w:rsidRDefault="004567E3" w14:paraId="6FDC514D" w14:textId="77777777">
      <w:pPr>
        <w:spacing w:after="120"/>
        <w:jc w:val="center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Za najnoviju verziju ovog predloška posjetite</w:t>
      </w:r>
      <w:r w:rsidRPr="004567E3">
        <w:rPr>
          <w:rFonts w:ascii="Times" w:hAnsi="Times" w:eastAsia="Times New Roman" w:cs="Times New Roman"/>
          <w:color w:val="000000"/>
        </w:rPr>
        <w:t> </w:t>
      </w:r>
      <w:hyperlink w:history="1" r:id="rId12">
        <w:r w:rsidRPr="004567E3">
          <w:rPr>
            <w:rFonts w:ascii="Calibri" w:hAnsi="Calibri" w:eastAsia="Times New Roman" w:cs="Times New Roman"/>
            <w:i/>
            <w:iCs/>
            <w:color w:val="0000FF"/>
            <w:sz w:val="20"/>
            <w:szCs w:val="20"/>
            <w:u w:val="single"/>
          </w:rPr>
          <w:t>web stranicu</w:t>
        </w:r>
      </w:hyperlink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Open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PM²</w:t>
      </w:r>
    </w:p>
    <w:p w:rsidR="008278BC" w:rsidP="00E55C0B" w:rsidRDefault="004567E3" w14:paraId="4A3C27A9" w14:textId="277B0AD4">
      <w:pPr>
        <w:spacing w:after="120"/>
        <w:jc w:val="center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Obratite pažnju na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Disclaimer o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autorskim pravima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Open PM²</w:t>
      </w:r>
      <w:r w:rsidRPr="004567E3">
        <w:rPr>
          <w:rFonts w:ascii="Times" w:hAnsi="Times" w:eastAsia="Times New Roman" w:cs="Times New Roman"/>
          <w:color w:val="000000"/>
        </w:rPr>
        <w:t> </w:t>
      </w:r>
      <w:r w:rsidRPr="004567E3">
        <w:rPr>
          <w:rFonts w:ascii="Calibri" w:hAnsi="Calibri" w:eastAsia="Times New Roman" w:cs="Times New Roman"/>
          <w:i/>
          <w:iCs/>
          <w:color w:val="808080"/>
          <w:sz w:val="20"/>
          <w:szCs w:val="20"/>
        </w:rPr>
        <w:t>:</w:t>
      </w:r>
      <w:r w:rsidRPr="004567E3">
        <w:rPr>
          <w:rFonts w:ascii="Times" w:hAnsi="Times" w:eastAsia="Times New Roman" w:cs="Times New Roman"/>
          <w:color w:val="000000"/>
        </w:rPr>
        <w:t> </w:t>
      </w:r>
      <w:hyperlink w:history="1" r:id="rId13">
        <w:r w:rsidRPr="004567E3">
          <w:rPr>
            <w:rFonts w:ascii="Calibri" w:hAnsi="Calibri" w:eastAsia="Times New Roman" w:cs="Times New Roman"/>
            <w:i/>
            <w:iCs/>
            <w:color w:val="0000FF"/>
            <w:sz w:val="20"/>
            <w:szCs w:val="20"/>
            <w:u w:val="single"/>
          </w:rPr>
          <w:t>http://europa.eu/!QD73Mh</w:t>
        </w:r>
      </w:hyperlink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br w:type="textWrapping" w:clear="all"/>
      </w:r>
      <w:r w:rsidRPr="004567E3">
        <w:rPr>
          <w:rFonts w:ascii="Times New Roman" w:hAnsi="Times New Roman" w:eastAsia="Times New Roman" w:cs="Times New Roman"/>
          <w:color w:val="000000"/>
          <w:sz w:val="22"/>
          <w:szCs w:val="22"/>
        </w:rPr>
        <w:t> </w:t>
      </w:r>
    </w:p>
    <w:p w:rsidR="008278BC" w:rsidRDefault="008278BC" w14:paraId="6C1279B4" w14:textId="77777777">
      <w:pPr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br w:type="page"/>
      </w:r>
    </w:p>
    <w:p w:rsidRPr="004567E3" w:rsidR="008278BC" w:rsidP="008278BC" w:rsidRDefault="008278BC" w14:paraId="745BC287" w14:textId="00CA4DAC">
      <w:pPr>
        <w:spacing w:after="120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b/>
          <w:bCs/>
          <w:color w:val="000000"/>
          <w:sz w:val="22"/>
          <w:szCs w:val="22"/>
        </w:rPr>
        <w:t>Informacije o kontroli dokumenta</w:t>
      </w:r>
    </w:p>
    <w:tbl>
      <w:tblPr>
        <w:tblW w:w="89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8"/>
        <w:gridCol w:w="6158"/>
      </w:tblGrid>
      <w:tr w:rsidRPr="004567E3" w:rsidR="008278BC" w:rsidTr="30D63E28" w14:paraId="6654A958" w14:textId="77777777">
        <w:trPr>
          <w:trHeight w:val="285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7F42B325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postavke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3CDF8741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Vrijednost</w:t>
            </w:r>
          </w:p>
        </w:tc>
      </w:tr>
      <w:tr w:rsidRPr="004567E3" w:rsidR="008278BC" w:rsidTr="30D63E28" w14:paraId="79C7DA84" w14:textId="77777777">
        <w:trPr>
          <w:trHeight w:val="285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58F181EA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Naslov dokumenta: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4411CBE5" w14:textId="51B0664A">
            <w:pPr>
              <w:spacing w:line="230" w:lineRule="atLeas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004567E3">
              <w:rPr>
                <w:rFonts w:ascii="Calibri" w:hAnsi="Calibri" w:eastAsia="Times New Roman" w:cs="Times New Roman"/>
                <w:sz w:val="20"/>
                <w:szCs w:val="20"/>
              </w:rPr>
              <w:t>Povelja projekt</w:t>
            </w:r>
            <w:r w:rsidR="00942475">
              <w:rPr>
                <w:rFonts w:ascii="Calibri" w:hAnsi="Calibri" w:eastAsia="Times New Roman" w:cs="Times New Roman"/>
                <w:sz w:val="20"/>
                <w:szCs w:val="20"/>
              </w:rPr>
              <w:t>a</w:t>
            </w:r>
          </w:p>
        </w:tc>
      </w:tr>
      <w:tr w:rsidRPr="004567E3" w:rsidR="008278BC" w:rsidTr="30D63E28" w14:paraId="7FD113A7" w14:textId="77777777">
        <w:trPr>
          <w:trHeight w:val="285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0317015A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Naziv projekta: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365C912B" w:rsidRDefault="008278BC" w14:paraId="249B95DD" w14:textId="2F41BA1E">
            <w:pPr>
              <w:spacing w:line="230" w:lineRule="atLeast"/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</w:pPr>
            <w:r w:rsidRPr="365C912B" w:rsidR="713E0CAC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Clash of Clans 2</w:t>
            </w:r>
          </w:p>
        </w:tc>
      </w:tr>
      <w:tr w:rsidRPr="004567E3" w:rsidR="008278BC" w:rsidTr="30D63E28" w14:paraId="33F1D6DC" w14:textId="77777777">
        <w:trPr>
          <w:trHeight w:val="253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12EBF2BE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Autor dokumenta: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365C912B" w:rsidRDefault="008278BC" w14:paraId="00CC2D48" w14:textId="62572C91">
            <w:pPr>
              <w:spacing w:line="230" w:lineRule="atLeast"/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</w:pPr>
            <w:r w:rsidRPr="365C912B" w:rsidR="1C6DA488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 xml:space="preserve">Roko </w:t>
            </w:r>
            <w:r w:rsidRPr="365C912B" w:rsidR="1C6DA488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Nev</w:t>
            </w:r>
            <w:r w:rsidRPr="365C912B" w:rsidR="0374890D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i</w:t>
            </w:r>
            <w:r w:rsidRPr="365C912B" w:rsidR="1C6DA488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stić</w:t>
            </w:r>
            <w:r w:rsidRPr="365C912B" w:rsidR="1C6DA488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 xml:space="preserve">, Luka </w:t>
            </w:r>
            <w:r w:rsidRPr="365C912B" w:rsidR="1C6DA488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Krilić</w:t>
            </w:r>
          </w:p>
        </w:tc>
      </w:tr>
      <w:tr w:rsidRPr="004567E3" w:rsidR="008278BC" w:rsidTr="30D63E28" w14:paraId="54B9297C" w14:textId="77777777">
        <w:trPr>
          <w:trHeight w:val="285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5FCC7623" w14:textId="06D7049D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Vlasnik projekta</w:t>
            </w:r>
            <w:r w:rsidR="00942475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/Sponzor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365C912B" w:rsidRDefault="008278BC" w14:paraId="41DCF53E" w14:textId="1896200F">
            <w:pPr>
              <w:spacing w:line="230" w:lineRule="atLeast"/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</w:pPr>
            <w:r w:rsidRPr="365C912B" w:rsidR="0B345D70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Supercell</w:t>
            </w:r>
            <w:r w:rsidRPr="365C912B" w:rsidR="0B345D70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 xml:space="preserve"> </w:t>
            </w:r>
            <w:r w:rsidRPr="365C912B" w:rsidR="0B345D70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d.o.o</w:t>
            </w:r>
            <w:r w:rsidRPr="365C912B" w:rsidR="2EEAA802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.</w:t>
            </w:r>
          </w:p>
        </w:tc>
      </w:tr>
      <w:tr w:rsidRPr="004567E3" w:rsidR="008278BC" w:rsidTr="30D63E28" w14:paraId="454FFE5A" w14:textId="77777777">
        <w:trPr>
          <w:trHeight w:val="285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48327FFE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Voditelj projekta: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365C912B" w:rsidRDefault="008278BC" w14:paraId="546517D4" w14:textId="4F364666">
            <w:pPr>
              <w:spacing w:line="230" w:lineRule="atLeast"/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</w:pPr>
            <w:r w:rsidRPr="365C912B" w:rsidR="357C1720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 xml:space="preserve">Roko </w:t>
            </w:r>
            <w:r w:rsidRPr="365C912B" w:rsidR="357C1720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Nevistić</w:t>
            </w:r>
            <w:r w:rsidRPr="365C912B" w:rsidR="357C1720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, Luka Krilić</w:t>
            </w:r>
          </w:p>
        </w:tc>
      </w:tr>
      <w:tr w:rsidRPr="004567E3" w:rsidR="008278BC" w:rsidTr="30D63E28" w14:paraId="2554010C" w14:textId="77777777">
        <w:trPr>
          <w:trHeight w:val="285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28DD9079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Doc.</w:t>
            </w:r>
            <w:r w:rsidRPr="004567E3">
              <w:rPr>
                <w:rFonts w:ascii="Times New Roman" w:hAnsi="Times New Roman" w:eastAsia="Times New Roman" w:cs="Times New Roman"/>
                <w:sz w:val="22"/>
                <w:szCs w:val="22"/>
              </w:rPr>
              <w:t> 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Verzija: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365C912B" w:rsidRDefault="008278BC" w14:paraId="56FC3A43" w14:textId="28F43BB2">
            <w:pPr>
              <w:spacing w:line="230" w:lineRule="atLeast"/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</w:pPr>
            <w:r w:rsidRPr="30D63E28" w:rsidR="463FE87D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1.</w:t>
            </w:r>
            <w:r w:rsidRPr="30D63E28" w:rsidR="3B775B87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1</w:t>
            </w:r>
          </w:p>
        </w:tc>
      </w:tr>
      <w:tr w:rsidRPr="004567E3" w:rsidR="008278BC" w:rsidTr="30D63E28" w14:paraId="4DB24922" w14:textId="77777777">
        <w:trPr>
          <w:trHeight w:val="253"/>
        </w:trPr>
        <w:tc>
          <w:tcPr>
            <w:tcW w:w="282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006A0A6F" w:rsidRDefault="008278BC" w14:paraId="4FC6C8C2" w14:textId="77777777">
            <w:pPr>
              <w:spacing w:line="253" w:lineRule="atLeas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Datum:</w:t>
            </w:r>
          </w:p>
        </w:tc>
        <w:tc>
          <w:tcPr>
            <w:tcW w:w="615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8278BC" w:rsidP="365C912B" w:rsidRDefault="008278BC" w14:paraId="18108B07" w14:textId="6C167C1C">
            <w:pPr>
              <w:spacing w:line="230" w:lineRule="atLeast"/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</w:pPr>
            <w:r w:rsidRPr="30D63E28" w:rsidR="3A077732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26</w:t>
            </w:r>
            <w:r w:rsidRPr="30D63E28" w:rsidR="5B35272A">
              <w:rPr>
                <w:rFonts w:ascii="Calibri" w:hAnsi="Calibri" w:eastAsia="Times New Roman" w:cs="Times New Roman"/>
                <w:color w:val="984806"/>
                <w:sz w:val="20"/>
                <w:szCs w:val="20"/>
              </w:rPr>
              <w:t>.3.2025</w:t>
            </w:r>
          </w:p>
        </w:tc>
      </w:tr>
    </w:tbl>
    <w:p w:rsidRPr="004567E3" w:rsidR="008278BC" w:rsidP="008278BC" w:rsidRDefault="008278BC" w14:paraId="4BAC8307" w14:textId="77777777">
      <w:pPr>
        <w:spacing w:line="253" w:lineRule="atLeast"/>
        <w:rPr>
          <w:rFonts w:ascii="Times" w:hAnsi="Times" w:eastAsia="Times New Roman" w:cs="Times New Roman"/>
          <w:color w:val="000000"/>
          <w:sz w:val="22"/>
          <w:szCs w:val="22"/>
        </w:rPr>
      </w:pPr>
      <w:r w:rsidRPr="004567E3">
        <w:rPr>
          <w:rFonts w:ascii="Calibri" w:hAnsi="Calibri" w:eastAsia="Times New Roman" w:cs="Times New Roman"/>
          <w:b/>
          <w:bCs/>
          <w:color w:val="000000"/>
          <w:sz w:val="22"/>
          <w:szCs w:val="22"/>
        </w:rPr>
        <w:t> </w:t>
      </w:r>
    </w:p>
    <w:p w:rsidRPr="00C15E6D" w:rsidR="008278BC" w:rsidP="008278BC" w:rsidRDefault="008278BC" w14:paraId="608FD281" w14:textId="77777777">
      <w:pPr>
        <w:spacing w:line="253" w:lineRule="atLeast"/>
        <w:jc w:val="both"/>
        <w:rPr>
          <w:rFonts w:ascii="-webkit-standard" w:hAnsi="-webkit-standard" w:eastAsia="Times New Roman" w:cs="Times New Roman"/>
          <w:color w:val="000000"/>
          <w:sz w:val="22"/>
          <w:szCs w:val="22"/>
        </w:rPr>
      </w:pPr>
      <w:r w:rsidRPr="228A179E" w:rsidR="008278BC">
        <w:rPr>
          <w:rFonts w:ascii="Calibri" w:hAnsi="Calibri" w:eastAsia="Times New Roman" w:cs="Calibri"/>
          <w:color w:val="000000" w:themeColor="text1" w:themeTint="FF" w:themeShade="FF"/>
          <w:sz w:val="22"/>
          <w:szCs w:val="22"/>
        </w:rPr>
        <w:t> </w:t>
      </w:r>
    </w:p>
    <w:p w:rsidRPr="004567E3" w:rsidR="008278BC" w:rsidP="008278BC" w:rsidRDefault="008278BC" w14:paraId="54853178" w14:textId="77777777">
      <w:pPr>
        <w:rPr>
          <w:rFonts w:ascii="Times New Roman" w:hAnsi="Times New Roman" w:eastAsia="Times New Roman" w:cs="Times New Roman"/>
        </w:rPr>
      </w:pP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br w:type="textWrapping" w:clear="all"/>
      </w:r>
    </w:p>
    <w:p w:rsidR="00942475" w:rsidRDefault="00942475" w14:paraId="36A3B4C3" w14:textId="77777777">
      <w:pPr>
        <w:rPr>
          <w:rFonts w:ascii="Calibri" w:hAnsi="Calibri" w:eastAsia="Times New Roman" w:cs="Times New Roman"/>
          <w:b/>
          <w:bCs/>
          <w:color w:val="000000"/>
          <w:sz w:val="22"/>
          <w:szCs w:val="22"/>
        </w:rPr>
      </w:pPr>
      <w:r>
        <w:rPr>
          <w:rFonts w:ascii="Calibri" w:hAnsi="Calibri" w:eastAsia="Times New Roman" w:cs="Times New Roman"/>
          <w:b/>
          <w:bCs/>
          <w:color w:val="000000"/>
          <w:sz w:val="22"/>
          <w:szCs w:val="22"/>
        </w:rPr>
        <w:br w:type="page"/>
      </w:r>
    </w:p>
    <w:p w:rsidRPr="004567E3" w:rsidR="004567E3" w:rsidP="004567E3" w:rsidRDefault="004567E3" w14:paraId="7B81C542" w14:textId="264B6D10">
      <w:pPr>
        <w:spacing w:before="120" w:after="120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b/>
          <w:bCs/>
          <w:color w:val="000000"/>
          <w:sz w:val="22"/>
          <w:szCs w:val="22"/>
        </w:rPr>
        <w:t>SADRŽAJ</w:t>
      </w:r>
    </w:p>
    <w:p w:rsidRPr="004567E3" w:rsidR="004567E3" w:rsidP="004567E3" w:rsidRDefault="004567E3" w14:paraId="3C79800B" w14:textId="77777777">
      <w:pPr>
        <w:spacing w:before="120" w:after="120"/>
        <w:ind w:right="720" w:hanging="284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1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SAŽETAK</w:t>
      </w:r>
    </w:p>
    <w:p w:rsidRPr="004567E3" w:rsidR="004567E3" w:rsidP="004567E3" w:rsidRDefault="004567E3" w14:paraId="1C3204A2" w14:textId="77777777">
      <w:pPr>
        <w:spacing w:before="120" w:after="120"/>
        <w:ind w:right="720" w:hanging="284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2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RAZMATRANJA O POSLOVNOM SLUČAJU</w:t>
      </w:r>
    </w:p>
    <w:p w:rsidRPr="004567E3" w:rsidR="004567E3" w:rsidP="004567E3" w:rsidRDefault="004567E3" w14:paraId="45E87E23" w14:textId="77777777">
      <w:pPr>
        <w:spacing w:before="120" w:after="120"/>
        <w:ind w:right="720" w:hanging="284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3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OPIS PROJEKTA</w:t>
      </w:r>
    </w:p>
    <w:p w:rsidRPr="004567E3" w:rsidR="004567E3" w:rsidP="004567E3" w:rsidRDefault="004567E3" w14:paraId="033BE2E7" w14:textId="70CA36A6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3.1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Opseg</w:t>
      </w:r>
    </w:p>
    <w:p w:rsidRPr="004567E3" w:rsidR="004567E3" w:rsidP="004567E3" w:rsidRDefault="004567E3" w14:paraId="2B7C77C2" w14:textId="12EC8DF7">
      <w:pPr>
        <w:spacing w:before="60" w:after="60"/>
        <w:ind w:left="567" w:right="720" w:hanging="2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3.1.1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Uključuje ("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UNUTAR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" opseg)</w:t>
      </w:r>
    </w:p>
    <w:p w:rsidRPr="004567E3" w:rsidR="004567E3" w:rsidP="004567E3" w:rsidRDefault="004567E3" w14:paraId="610B1E06" w14:textId="76294AD9">
      <w:pPr>
        <w:spacing w:before="60" w:after="60"/>
        <w:ind w:left="567" w:right="720" w:hanging="2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3.1.2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 xml:space="preserve">Ne 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uključuje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 xml:space="preserve"> ("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IZVAN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" opseg)</w:t>
      </w:r>
    </w:p>
    <w:p w:rsidRPr="004567E3" w:rsidR="004567E3" w:rsidP="004567E3" w:rsidRDefault="004567E3" w14:paraId="47636653" w14:textId="77777777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3.2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Uvjeti za uspjeh</w:t>
      </w:r>
    </w:p>
    <w:p w:rsidRPr="004567E3" w:rsidR="004567E3" w:rsidP="004567E3" w:rsidRDefault="004567E3" w14:paraId="4B596B7A" w14:textId="2E1174E0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3.3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Dionici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 xml:space="preserve"> i korisničke potrebe</w:t>
      </w:r>
    </w:p>
    <w:p w:rsidRPr="004567E3" w:rsidR="004567E3" w:rsidP="004567E3" w:rsidRDefault="004567E3" w14:paraId="407CF253" w14:textId="355538AB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3.4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Isporuke</w:t>
      </w:r>
    </w:p>
    <w:p w:rsidRPr="004567E3" w:rsidR="004567E3" w:rsidP="004567E3" w:rsidRDefault="004567E3" w14:paraId="21F6D4B7" w14:textId="73CD3056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</w:t>
      </w:r>
      <w:r w:rsidR="001525E8">
        <w:rPr>
          <w:rFonts w:ascii="Calibri" w:hAnsi="Calibri" w:eastAsia="Times New Roman" w:cs="Times New Roman"/>
          <w:color w:val="000000"/>
          <w:sz w:val="20"/>
          <w:szCs w:val="20"/>
        </w:rPr>
        <w:t>5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O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graničenja</w:t>
      </w:r>
    </w:p>
    <w:p w:rsidRPr="004567E3" w:rsidR="004567E3" w:rsidP="004567E3" w:rsidRDefault="004567E3" w14:paraId="154B4142" w14:textId="0482A593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</w:t>
      </w:r>
      <w:r w:rsidR="001525E8">
        <w:rPr>
          <w:rFonts w:ascii="Calibri" w:hAnsi="Calibri" w:eastAsia="Times New Roman" w:cs="Times New Roman"/>
          <w:color w:val="000000"/>
          <w:sz w:val="20"/>
          <w:szCs w:val="20"/>
        </w:rPr>
        <w:t>6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P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retpostavke</w:t>
      </w:r>
    </w:p>
    <w:p w:rsidRPr="004567E3" w:rsidR="004567E3" w:rsidP="004567E3" w:rsidRDefault="004567E3" w14:paraId="03132D1D" w14:textId="76E61F03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3.</w:t>
      </w:r>
      <w:r w:rsidR="001525E8">
        <w:rPr>
          <w:rFonts w:ascii="Calibri" w:hAnsi="Calibri" w:eastAsia="Times New Roman" w:cs="Times New Roman"/>
          <w:color w:val="000000"/>
          <w:sz w:val="20"/>
          <w:szCs w:val="20"/>
        </w:rPr>
        <w:t>7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R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izici</w:t>
      </w:r>
    </w:p>
    <w:p w:rsidRPr="004567E3" w:rsidR="004567E3" w:rsidP="004567E3" w:rsidRDefault="004567E3" w14:paraId="11B6647D" w14:textId="77777777">
      <w:pPr>
        <w:spacing w:before="120" w:after="120"/>
        <w:ind w:right="720" w:hanging="284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4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TROŠAK, VRIJEME I RESURSI</w:t>
      </w:r>
    </w:p>
    <w:p w:rsidRPr="004567E3" w:rsidR="004567E3" w:rsidP="004567E3" w:rsidRDefault="004567E3" w14:paraId="1D39D6AC" w14:textId="50C4E8F8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4.1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Trošak</w:t>
      </w:r>
    </w:p>
    <w:p w:rsidRPr="004567E3" w:rsidR="004567E3" w:rsidP="004567E3" w:rsidRDefault="004567E3" w14:paraId="4EED44FF" w14:textId="5D7A5C10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4.2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 xml:space="preserve">Vremenski raspored i </w:t>
      </w:r>
      <w:r w:rsidR="00B35E57">
        <w:rPr>
          <w:rFonts w:ascii="Calibri" w:hAnsi="Calibri" w:eastAsia="Times New Roman" w:cs="Times New Roman"/>
          <w:color w:val="000000"/>
          <w:sz w:val="20"/>
          <w:szCs w:val="20"/>
        </w:rPr>
        <w:t>miljokazi</w:t>
      </w:r>
    </w:p>
    <w:p w:rsidRPr="004567E3" w:rsidR="004567E3" w:rsidP="004567E3" w:rsidRDefault="004567E3" w14:paraId="7F7CD388" w14:textId="77777777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4.3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>
        <w:rPr>
          <w:rFonts w:ascii="Calibri" w:hAnsi="Calibri" w:eastAsia="Times New Roman" w:cs="Times New Roman"/>
          <w:color w:val="000000"/>
          <w:sz w:val="20"/>
          <w:szCs w:val="20"/>
        </w:rPr>
        <w:t>Planirani resursi</w:t>
      </w:r>
    </w:p>
    <w:p w:rsidRPr="004567E3" w:rsidR="004567E3" w:rsidP="004567E3" w:rsidRDefault="00942475" w14:paraId="5523D13B" w14:textId="3161128B">
      <w:pPr>
        <w:spacing w:before="120" w:after="120"/>
        <w:ind w:right="720" w:hanging="284"/>
        <w:rPr>
          <w:rFonts w:ascii="Times" w:hAnsi="Times" w:eastAsia="Times New Roman" w:cs="Times New Roman"/>
          <w:color w:val="000000"/>
          <w:sz w:val="27"/>
          <w:szCs w:val="27"/>
        </w:rPr>
      </w:pPr>
      <w:r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5</w:t>
      </w:r>
      <w:r w:rsidRPr="004567E3" w:rsid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 w:rsid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 w:rsidR="004567E3">
        <w:rPr>
          <w:rFonts w:ascii="Calibri" w:hAnsi="Calibri" w:eastAsia="Times New Roman" w:cs="Times New Roman"/>
          <w:b/>
          <w:bCs/>
          <w:caps/>
          <w:color w:val="000000"/>
          <w:sz w:val="20"/>
          <w:szCs w:val="20"/>
        </w:rPr>
        <w:t>UPRAVLJANJE I DIONICI</w:t>
      </w:r>
    </w:p>
    <w:p w:rsidRPr="004567E3" w:rsidR="004567E3" w:rsidP="00942475" w:rsidRDefault="00942475" w14:paraId="672B8CC0" w14:textId="20038D60">
      <w:pPr>
        <w:spacing w:before="60" w:after="60"/>
        <w:ind w:left="284" w:right="720" w:hanging="198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>
        <w:rPr>
          <w:rFonts w:ascii="Calibri" w:hAnsi="Calibri" w:eastAsia="Times New Roman" w:cs="Times New Roman"/>
          <w:color w:val="000000"/>
          <w:sz w:val="20"/>
          <w:szCs w:val="20"/>
        </w:rPr>
        <w:t>5</w:t>
      </w:r>
      <w:r w:rsidRPr="004567E3" w:rsidR="004567E3">
        <w:rPr>
          <w:rFonts w:ascii="Calibri" w:hAnsi="Calibri" w:eastAsia="Times New Roman" w:cs="Times New Roman"/>
          <w:color w:val="000000"/>
          <w:sz w:val="20"/>
          <w:szCs w:val="20"/>
        </w:rPr>
        <w:t>.1</w:t>
      </w:r>
      <w:r w:rsidRPr="004567E3" w:rsidR="004567E3">
        <w:rPr>
          <w:rFonts w:ascii="Times" w:hAnsi="Times" w:eastAsia="Times New Roman" w:cs="Times New Roman"/>
          <w:color w:val="000000"/>
          <w:sz w:val="27"/>
          <w:szCs w:val="27"/>
        </w:rPr>
        <w:t> </w:t>
      </w:r>
      <w:r w:rsidRPr="004567E3" w:rsidR="004567E3">
        <w:rPr>
          <w:rFonts w:ascii="Calibri" w:hAnsi="Calibri" w:eastAsia="Times New Roman" w:cs="Times New Roman"/>
          <w:color w:val="000000"/>
          <w:sz w:val="22"/>
          <w:szCs w:val="22"/>
        </w:rPr>
        <w:t>              </w:t>
      </w:r>
      <w:r w:rsidRPr="004567E3" w:rsidR="004567E3">
        <w:rPr>
          <w:rFonts w:ascii="Calibri" w:hAnsi="Calibri" w:eastAsia="Times New Roman" w:cs="Times New Roman"/>
          <w:color w:val="000000"/>
          <w:sz w:val="20"/>
          <w:szCs w:val="20"/>
        </w:rPr>
        <w:t>Struktura</w:t>
      </w:r>
      <w:r>
        <w:rPr>
          <w:rFonts w:ascii="Times" w:hAnsi="Times" w:eastAsia="Times New Roman" w:cs="Times New Roman"/>
          <w:color w:val="000000"/>
          <w:sz w:val="27"/>
          <w:szCs w:val="27"/>
        </w:rPr>
        <w:t xml:space="preserve">, </w:t>
      </w:r>
      <w:r w:rsidRPr="004567E3" w:rsidR="004567E3">
        <w:rPr>
          <w:rFonts w:ascii="Calibri" w:hAnsi="Calibri" w:eastAsia="Times New Roman" w:cs="Times New Roman"/>
          <w:color w:val="000000"/>
          <w:sz w:val="20"/>
          <w:szCs w:val="20"/>
        </w:rPr>
        <w:t>Uloge i odgovornosti</w:t>
      </w:r>
    </w:p>
    <w:p w:rsidRPr="004567E3" w:rsidR="004567E3" w:rsidP="004567E3" w:rsidRDefault="004567E3" w14:paraId="14C82AFA" w14:textId="77777777">
      <w:pPr>
        <w:spacing w:before="120" w:after="120"/>
        <w:ind w:right="720" w:hanging="284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br w:type="textWrapping" w:clear="all"/>
      </w:r>
      <w:bookmarkStart w:name="_Toc345512026" w:id="2"/>
      <w:bookmarkStart w:name="_Toc345512055" w:id="3"/>
      <w:bookmarkStart w:name="_Toc347242689" w:id="4"/>
      <w:bookmarkEnd w:id="2"/>
      <w:bookmarkEnd w:id="3"/>
      <w:bookmarkEnd w:id="4"/>
    </w:p>
    <w:p w:rsidR="008278BC" w:rsidRDefault="008278BC" w14:paraId="5C4C8DE7" w14:textId="77777777">
      <w:pP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</w:pPr>
      <w: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br w:type="page"/>
      </w:r>
    </w:p>
    <w:p w:rsidRPr="004567E3" w:rsidR="004567E3" w:rsidP="004567E3" w:rsidRDefault="004567E3" w14:paraId="5E256E9E" w14:textId="4FAA88BD">
      <w:pPr>
        <w:spacing w:before="240" w:after="120"/>
        <w:ind w:left="432" w:hanging="432"/>
        <w:jc w:val="both"/>
        <w:outlineLvl w:val="0"/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</w:pPr>
      <w:r w:rsidRPr="004567E3" w:rsidR="004567E3">
        <w:rPr>
          <w:rFonts w:ascii="Calibri" w:hAnsi="Calibri" w:eastAsia="Times New Roman" w:cs="Times New Roman"/>
          <w:b w:val="1"/>
          <w:bCs w:val="1"/>
          <w:smallCaps w:val="1"/>
          <w:color w:val="000000"/>
          <w:kern w:val="36"/>
          <w:sz w:val="28"/>
          <w:szCs w:val="28"/>
        </w:rPr>
        <w:t>1</w:t>
      </w:r>
      <w:r w:rsidRPr="004567E3" w:rsidR="004567E3">
        <w:rPr>
          <w:rFonts w:ascii="Times" w:hAnsi="Times" w:eastAsia="Times New Roman" w:cs="Times New Roman"/>
          <w:b w:val="1"/>
          <w:bCs w:val="1"/>
          <w:color w:val="000000"/>
          <w:kern w:val="36"/>
          <w:sz w:val="48"/>
          <w:szCs w:val="48"/>
        </w:rPr>
        <w:t> </w:t>
      </w:r>
      <w:r w:rsidRPr="004567E3" w:rsidR="004567E3">
        <w:rPr>
          <w:rFonts w:ascii="Times New Roman" w:hAnsi="Times New Roman" w:eastAsia="Times New Roman" w:cs="Times New Roman"/>
          <w:b w:val="1"/>
          <w:bCs w:val="1"/>
          <w:color w:val="000000"/>
          <w:kern w:val="36"/>
          <w:sz w:val="14"/>
          <w:szCs w:val="14"/>
        </w:rPr>
        <w:t>          </w:t>
      </w:r>
      <w:bookmarkStart w:name="_Toc478654697" w:id="5"/>
      <w:r w:rsidRPr="004567E3" w:rsidR="004567E3">
        <w:rPr>
          <w:rFonts w:ascii="Calibri" w:hAnsi="Calibri" w:eastAsia="Times New Roman" w:cs="Times New Roman"/>
          <w:b w:val="1"/>
          <w:bCs w:val="1"/>
          <w:smallCaps w:val="1"/>
          <w:color w:val="000000"/>
          <w:kern w:val="36"/>
          <w:sz w:val="28"/>
          <w:szCs w:val="28"/>
        </w:rPr>
        <w:t>Sažetak</w:t>
      </w:r>
      <w:bookmarkEnd w:id="5"/>
    </w:p>
    <w:p w:rsidR="008A91F1" w:rsidP="365C912B" w:rsidRDefault="008A91F1" w14:paraId="71E60915" w14:textId="2A61B35C">
      <w:pPr>
        <w:pStyle w:val="Normal"/>
        <w:suppressLineNumbers w:val="0"/>
        <w:bidi w:val="0"/>
        <w:spacing w:before="120" w:beforeAutospacing="off" w:after="0" w:afterAutospacing="off" w:line="240" w:lineRule="atLeast"/>
        <w:ind w:left="0" w:right="0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Projekt Clash 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of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Clans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2 predstavlja nastavak na najpopularniju mobilnu igru svih vremena (Clash 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of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Clans</w:t>
      </w:r>
      <w:r w:rsidRPr="365C912B" w:rsidR="008A91F1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), s ci</w:t>
      </w:r>
      <w:r w:rsidRPr="365C912B" w:rsidR="7B1DC509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ljem da poboljša stariju verziju te da unaprijedi korisničko iskustvo, koristi nove tehnologije i </w:t>
      </w:r>
      <w:r w:rsidRPr="365C912B" w:rsidR="0E10037A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da</w:t>
      </w:r>
      <w:r w:rsidRPr="365C912B" w:rsidR="787A9C18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se svaki aspekt starije verzije unaprijedi i nadogradi. Clash </w:t>
      </w:r>
      <w:r w:rsidRPr="365C912B" w:rsidR="787A9C18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of</w:t>
      </w:r>
      <w:r w:rsidRPr="365C912B" w:rsidR="787A9C18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</w:t>
      </w:r>
      <w:r w:rsidRPr="365C912B" w:rsidR="787A9C18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Clans</w:t>
      </w:r>
      <w:r w:rsidRPr="365C912B" w:rsidR="787A9C18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2 će privući novu publiku i istovremeno će zadržati </w:t>
      </w:r>
      <w:r w:rsidRPr="365C912B" w:rsidR="09F4389E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>postojeće obožavatelje starije verzije.</w:t>
      </w:r>
      <w:r w:rsidRPr="365C912B" w:rsidR="1956C415">
        <w:rPr>
          <w:rFonts w:ascii="Calibri" w:hAnsi="Calibri" w:eastAsia="Times New Roman" w:cs="Times New Roman"/>
          <w:i w:val="0"/>
          <w:iCs w:val="0"/>
          <w:color w:val="000000" w:themeColor="text1" w:themeTint="FF" w:themeShade="FF"/>
          <w:sz w:val="20"/>
          <w:szCs w:val="20"/>
        </w:rPr>
        <w:t xml:space="preserve"> Planirano je da će se projekt završiti u roku od 12 mjeseci, </w:t>
      </w:r>
      <w:r w:rsidRPr="365C912B" w:rsidR="1956C415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a sve isporuke bit će pažljivo nadgledane i usklađene s visokim standardima kvalitete. Igra će biti dostupna na </w:t>
      </w:r>
      <w:r w:rsidRPr="365C912B" w:rsidR="1C0A5653">
        <w:rPr>
          <w:rFonts w:ascii="Calibri" w:hAnsi="Calibri" w:eastAsia="Calibri" w:cs="Calibri"/>
          <w:noProof w:val="0"/>
          <w:sz w:val="20"/>
          <w:szCs w:val="20"/>
          <w:lang w:val="hr-HR"/>
        </w:rPr>
        <w:t>iOS</w:t>
      </w:r>
      <w:r w:rsidRPr="365C912B" w:rsidR="1C0A5653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i Android uređajima. Ključne isporuke projekta uključuju dovršenu igru, službeno lansiranje, tehničku dokumentaciju, obuku za timove podrške i planirana poboljšanja nakon lansiranja temeljem korisničkih povratnih informacija. Očekivani uspjeh projekta bit će mjerljiv kroz tehničke i poslovne ciljeve, uključujući postizanje minimalnih prihoda, visokih korisničkih ocjena, te stabilne tehničke izvedbe.</w:t>
      </w:r>
    </w:p>
    <w:p w:rsidRPr="004567E3" w:rsidR="004567E3" w:rsidP="004567E3" w:rsidRDefault="004567E3" w14:paraId="05658329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Pr="004567E3" w:rsidR="004567E3" w:rsidP="004567E3" w:rsidRDefault="004567E3" w14:paraId="22656F5F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Pr="004567E3" w:rsidR="004567E3" w:rsidP="004567E3" w:rsidRDefault="004567E3" w14:paraId="286E612F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="004567E3" w:rsidP="004567E3" w:rsidRDefault="004567E3" w14:paraId="2D932177" w14:textId="43536D2C">
      <w:pPr>
        <w:spacing w:before="120" w:line="240" w:lineRule="atLeast"/>
        <w:jc w:val="both"/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="00942475" w:rsidP="004567E3" w:rsidRDefault="00942475" w14:paraId="72900DE5" w14:textId="1B71ED06">
      <w:pPr>
        <w:spacing w:before="120" w:line="240" w:lineRule="atLeast"/>
        <w:jc w:val="both"/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</w:pPr>
    </w:p>
    <w:p w:rsidR="00942475" w:rsidP="004567E3" w:rsidRDefault="00942475" w14:paraId="7C9EC921" w14:textId="729701E7">
      <w:pPr>
        <w:spacing w:before="120" w:line="240" w:lineRule="atLeast"/>
        <w:jc w:val="both"/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</w:pPr>
    </w:p>
    <w:p w:rsidR="00942475" w:rsidP="004567E3" w:rsidRDefault="00942475" w14:paraId="2630F221" w14:textId="3EC5B587">
      <w:pPr>
        <w:spacing w:before="120" w:line="240" w:lineRule="atLeast"/>
        <w:jc w:val="both"/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</w:pPr>
    </w:p>
    <w:p w:rsidRPr="004567E3" w:rsidR="00942475" w:rsidP="004567E3" w:rsidRDefault="00942475" w14:paraId="746BEEA4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</w:p>
    <w:p w:rsidRPr="004567E3" w:rsidR="004567E3" w:rsidP="004567E3" w:rsidRDefault="004567E3" w14:paraId="0077A076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Pr="004567E3" w:rsidR="004567E3" w:rsidP="004567E3" w:rsidRDefault="004567E3" w14:paraId="08537443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Pr="004567E3" w:rsidR="004567E3" w:rsidP="004567E3" w:rsidRDefault="004567E3" w14:paraId="049FD3F5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Pr="004567E3" w:rsidR="004567E3" w:rsidP="004567E3" w:rsidRDefault="004567E3" w14:paraId="02932407" w14:textId="77777777">
      <w:pPr>
        <w:spacing w:before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0070C0"/>
          <w:sz w:val="20"/>
          <w:szCs w:val="20"/>
        </w:rPr>
        <w:t> </w:t>
      </w:r>
    </w:p>
    <w:p w:rsidRPr="004567E3" w:rsidR="004567E3" w:rsidP="004567E3" w:rsidRDefault="004567E3" w14:paraId="61D9DD58" w14:textId="77777777">
      <w:pPr>
        <w:spacing w:before="240" w:after="120"/>
        <w:ind w:left="432" w:hanging="432"/>
        <w:jc w:val="both"/>
        <w:outlineLvl w:val="0"/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</w:pPr>
      <w:r w:rsidRPr="004567E3" w:rsidR="004567E3">
        <w:rPr>
          <w:rFonts w:ascii="Calibri" w:hAnsi="Calibri" w:eastAsia="Times New Roman" w:cs="Times New Roman"/>
          <w:b w:val="1"/>
          <w:bCs w:val="1"/>
          <w:smallCaps w:val="1"/>
          <w:color w:val="000000"/>
          <w:kern w:val="36"/>
          <w:sz w:val="28"/>
          <w:szCs w:val="28"/>
        </w:rPr>
        <w:t>2</w:t>
      </w:r>
      <w:r w:rsidRPr="004567E3" w:rsidR="004567E3">
        <w:rPr>
          <w:rFonts w:ascii="Times" w:hAnsi="Times" w:eastAsia="Times New Roman" w:cs="Times New Roman"/>
          <w:b w:val="1"/>
          <w:bCs w:val="1"/>
          <w:color w:val="000000"/>
          <w:kern w:val="36"/>
          <w:sz w:val="48"/>
          <w:szCs w:val="48"/>
        </w:rPr>
        <w:t> </w:t>
      </w:r>
      <w:r w:rsidRPr="004567E3" w:rsidR="004567E3">
        <w:rPr>
          <w:rFonts w:ascii="Times New Roman" w:hAnsi="Times New Roman" w:eastAsia="Times New Roman" w:cs="Times New Roman"/>
          <w:b w:val="1"/>
          <w:bCs w:val="1"/>
          <w:color w:val="000000"/>
          <w:kern w:val="36"/>
          <w:sz w:val="14"/>
          <w:szCs w:val="14"/>
        </w:rPr>
        <w:t>          </w:t>
      </w:r>
      <w:bookmarkStart w:name="_Toc478654698" w:id="6"/>
      <w:r w:rsidRPr="004567E3" w:rsidR="004567E3">
        <w:rPr>
          <w:rFonts w:ascii="Calibri" w:hAnsi="Calibri" w:eastAsia="Times New Roman" w:cs="Times New Roman"/>
          <w:b w:val="1"/>
          <w:bCs w:val="1"/>
          <w:smallCaps w:val="1"/>
          <w:color w:val="000000"/>
          <w:kern w:val="36"/>
          <w:sz w:val="28"/>
          <w:szCs w:val="28"/>
        </w:rPr>
        <w:t>Razmatranja o poslovnom slučaju</w:t>
      </w:r>
      <w:bookmarkEnd w:id="6"/>
    </w:p>
    <w:p w:rsidR="14515A13" w:rsidRDefault="14515A13" w14:paraId="4F6EB641" w14:textId="439B1E50">
      <w:r w:rsidR="14515A13">
        <w:rPr/>
        <w:t xml:space="preserve">Projekt donosi značajne poslovne prednosti organizaciji, uključujući veći broj korisnika, povećavanje prihoda kroz </w:t>
      </w:r>
      <w:r w:rsidR="137E2BE0">
        <w:rPr/>
        <w:t>mikro transakcije</w:t>
      </w:r>
      <w:r w:rsidR="14515A13">
        <w:rPr/>
        <w:t>, te ja</w:t>
      </w:r>
      <w:r w:rsidR="26029E9F">
        <w:rPr/>
        <w:t xml:space="preserve">čanje brenda. Financiranje projekta provodi se direktnim ulaganjem investitora i </w:t>
      </w:r>
      <w:r w:rsidR="26029E9F">
        <w:rPr/>
        <w:t>investiranjem prihoda iz prethodnih naslova. P</w:t>
      </w:r>
      <w:r w:rsidR="4459DEEF">
        <w:rPr/>
        <w:t xml:space="preserve">ovrat na inicijalna ulaganja investitora očekuje se kroz povećani broj preuzimanja(korisnika), </w:t>
      </w:r>
      <w:r w:rsidR="4459DEEF">
        <w:rPr/>
        <w:t>mikro</w:t>
      </w:r>
      <w:r w:rsidR="39903356">
        <w:rPr/>
        <w:t xml:space="preserve"> </w:t>
      </w:r>
      <w:r w:rsidR="4459DEEF">
        <w:rPr/>
        <w:t>transka</w:t>
      </w:r>
      <w:r w:rsidR="36EF02CC">
        <w:rPr/>
        <w:t>cije</w:t>
      </w:r>
      <w:r w:rsidR="36EF02CC">
        <w:rPr/>
        <w:t xml:space="preserve"> te oglašavanje u samoj igri. Dugoročne koristi uključuju, bolje korisničko iskustvo</w:t>
      </w:r>
      <w:r w:rsidR="38570F8F">
        <w:rPr/>
        <w:t xml:space="preserve"> i platformu koju je puno lakše nadograditi.</w:t>
      </w:r>
    </w:p>
    <w:p w:rsidRPr="004567E3" w:rsidR="004567E3" w:rsidP="004567E3" w:rsidRDefault="004567E3" w14:paraId="473F514E" w14:textId="77777777">
      <w:pPr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br w:type="textWrapping" w:clear="all"/>
      </w:r>
    </w:p>
    <w:p w:rsidR="006A0A6F" w:rsidRDefault="006A0A6F" w14:paraId="125E6880" w14:textId="77777777">
      <w:pP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</w:pPr>
      <w: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br w:type="page"/>
      </w:r>
    </w:p>
    <w:p w:rsidRPr="004567E3" w:rsidR="004567E3" w:rsidP="004567E3" w:rsidRDefault="004567E3" w14:paraId="631EEEB5" w14:textId="6BA0C97B">
      <w:pPr>
        <w:spacing w:before="240" w:after="120"/>
        <w:ind w:left="425" w:hanging="425"/>
        <w:jc w:val="both"/>
        <w:outlineLvl w:val="0"/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</w:pPr>
      <w:r w:rsidRPr="004567E3"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t>3</w:t>
      </w:r>
      <w:r w:rsidRPr="004567E3"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  <w:t> </w:t>
      </w:r>
      <w:r w:rsidRPr="004567E3">
        <w:rPr>
          <w:rFonts w:ascii="Times New Roman" w:hAnsi="Times New Roman" w:eastAsia="Times New Roman" w:cs="Times New Roman"/>
          <w:b/>
          <w:bCs/>
          <w:color w:val="000000"/>
          <w:kern w:val="36"/>
          <w:sz w:val="14"/>
          <w:szCs w:val="14"/>
        </w:rPr>
        <w:t>          </w:t>
      </w:r>
      <w:bookmarkStart w:name="_Toc478654699" w:id="7"/>
      <w:r w:rsidRPr="004567E3"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t>Opis projekta</w:t>
      </w:r>
      <w:bookmarkEnd w:id="7"/>
    </w:p>
    <w:p w:rsidRPr="00F66115" w:rsidR="004567E3" w:rsidP="00F66115" w:rsidRDefault="004567E3" w14:paraId="34B879A2" w14:textId="3BC88454">
      <w:pPr>
        <w:spacing w:before="120" w:after="200"/>
        <w:ind w:left="578" w:hanging="578"/>
        <w:jc w:val="both"/>
        <w:outlineLvl w:val="1"/>
        <w:rPr>
          <w:rFonts w:ascii="Times New Roman" w:hAnsi="Times New Roman" w:eastAsia="Times New Roman" w:cs="Times New Roman"/>
          <w:b/>
          <w:bCs/>
          <w:color w:val="000000"/>
          <w:sz w:val="14"/>
          <w:szCs w:val="14"/>
        </w:rPr>
      </w:pPr>
      <w:r w:rsidRPr="004567E3">
        <w:rPr>
          <w:rFonts w:ascii="Calibri" w:hAnsi="Calibri" w:eastAsia="Times New Roman" w:cs="Times New Roman"/>
          <w:b/>
          <w:bCs/>
          <w:color w:val="000000"/>
        </w:rPr>
        <w:t>3.1</w:t>
      </w:r>
      <w:r w:rsidRPr="004567E3">
        <w:rPr>
          <w:rFonts w:ascii="Times" w:hAnsi="Times" w:eastAsia="Times New Roman" w:cs="Times New Roman"/>
          <w:b/>
          <w:bCs/>
          <w:color w:val="000000"/>
          <w:sz w:val="36"/>
          <w:szCs w:val="36"/>
        </w:rPr>
        <w:t> </w:t>
      </w:r>
      <w:r w:rsidRPr="004567E3">
        <w:rPr>
          <w:rFonts w:ascii="Times New Roman" w:hAnsi="Times New Roman" w:eastAsia="Times New Roman" w:cs="Times New Roman"/>
          <w:b/>
          <w:bCs/>
          <w:color w:val="000000"/>
          <w:sz w:val="14"/>
          <w:szCs w:val="14"/>
        </w:rPr>
        <w:t>          </w:t>
      </w:r>
      <w:r w:rsidR="006A0A6F">
        <w:rPr>
          <w:rFonts w:ascii="Calibri" w:hAnsi="Calibri" w:eastAsia="Times New Roman" w:cs="Times New Roman"/>
          <w:b/>
          <w:bCs/>
          <w:color w:val="000000"/>
        </w:rPr>
        <w:t>Opseg</w:t>
      </w:r>
    </w:p>
    <w:p w:rsidRPr="004567E3" w:rsidR="004567E3" w:rsidP="004567E3" w:rsidRDefault="004567E3" w14:paraId="241F1A90" w14:textId="5136492A">
      <w:pPr>
        <w:spacing w:before="60" w:after="120"/>
        <w:ind w:left="720" w:hanging="720"/>
        <w:jc w:val="both"/>
        <w:outlineLvl w:val="2"/>
        <w:rPr>
          <w:rFonts w:ascii="Times" w:hAnsi="Times" w:eastAsia="Times New Roman" w:cs="Times New Roman"/>
          <w:color w:val="000000"/>
          <w:sz w:val="27"/>
          <w:szCs w:val="27"/>
        </w:rPr>
      </w:pP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3.1.1</w:t>
      </w:r>
      <w:r w:rsidRPr="365C912B" w:rsidR="5019C609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> </w:t>
      </w:r>
      <w:r w:rsidRPr="365C912B" w:rsidR="5019C609">
        <w:rPr>
          <w:rFonts w:ascii="Times New Roman" w:hAnsi="Times New Roman" w:eastAsia="Times New Roman" w:cs="Times New Roman"/>
          <w:color w:val="000000" w:themeColor="text1" w:themeTint="FF" w:themeShade="FF"/>
          <w:sz w:val="14"/>
          <w:szCs w:val="14"/>
        </w:rPr>
        <w:t>         </w:t>
      </w:r>
      <w:bookmarkStart w:name="_Toc478654701" w:id="8"/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Uključuje ("</w:t>
      </w:r>
      <w:r w:rsidRPr="365C912B" w:rsidR="02BCF37E">
        <w:rPr>
          <w:rFonts w:ascii="Calibri" w:hAnsi="Calibri" w:eastAsia="Times New Roman" w:cs="Times New Roman"/>
          <w:color w:val="000000" w:themeColor="text1" w:themeTint="FF" w:themeShade="FF"/>
        </w:rPr>
        <w:t>U</w:t>
      </w:r>
      <w:r w:rsidRPr="365C912B" w:rsidR="6A5D5647">
        <w:rPr>
          <w:rFonts w:ascii="Calibri" w:hAnsi="Calibri" w:eastAsia="Times New Roman" w:cs="Times New Roman"/>
          <w:color w:val="000000" w:themeColor="text1" w:themeTint="FF" w:themeShade="FF"/>
        </w:rPr>
        <w:t>NUTAR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" opseg</w:t>
      </w:r>
      <w:r w:rsidRPr="365C912B" w:rsidR="6A5D5647">
        <w:rPr>
          <w:rFonts w:ascii="Calibri" w:hAnsi="Calibri" w:eastAsia="Times New Roman" w:cs="Times New Roman"/>
          <w:color w:val="000000" w:themeColor="text1" w:themeTint="FF" w:themeShade="FF"/>
        </w:rPr>
        <w:t>a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)</w:t>
      </w:r>
      <w:bookmarkEnd w:id="8"/>
    </w:p>
    <w:p w:rsidRPr="00384B76" w:rsidR="00384B76" w:rsidP="365C912B" w:rsidRDefault="00384B76" w14:paraId="06B8A87E" w14:textId="29143F84">
      <w:pPr>
        <w:pStyle w:val="Normal"/>
        <w:spacing w:after="120" w:line="240" w:lineRule="atLeast"/>
        <w:ind w:left="0" w:firstLine="0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Projekt Clash 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of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 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Clans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 2 uključuje razvoj mobilne igre koja se temelji na elementima i mehanikama 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or</w:t>
      </w:r>
      <w:r w:rsidRPr="365C912B" w:rsidR="771DFE39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i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ginala</w:t>
      </w:r>
      <w:r w:rsidRPr="365C912B" w:rsidR="79AB8587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, ali uz dodat</w:t>
      </w: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ak novih funkcionalnosti i poboljšanja. Opseg uključuje:</w:t>
      </w:r>
    </w:p>
    <w:p w:rsidR="3C171A01" w:rsidP="365C912B" w:rsidRDefault="3C171A01" w14:paraId="67371C17" w14:textId="740F2829">
      <w:pPr>
        <w:pStyle w:val="ListParagraph"/>
        <w:numPr>
          <w:ilvl w:val="0"/>
          <w:numId w:val="11"/>
        </w:numPr>
        <w:suppressLineNumbers w:val="0"/>
        <w:bidi w:val="0"/>
        <w:spacing w:before="0" w:beforeAutospacing="off" w:after="120" w:afterAutospacing="off" w:line="240" w:lineRule="atLeast"/>
        <w:ind w:left="1080" w:right="0" w:hanging="360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</w:pP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Ra</w:t>
      </w:r>
      <w:r w:rsidRPr="365C912B" w:rsidR="06592B14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z</w:t>
      </w: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voj</w:t>
      </w: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 xml:space="preserve"> nove igre</w:t>
      </w:r>
      <w:r w:rsidRPr="365C912B" w:rsidR="379F9BB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 xml:space="preserve"> (Grafika i dizajn, </w:t>
      </w:r>
      <w:r w:rsidRPr="365C912B" w:rsidR="379F9BB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Multiplayer</w:t>
      </w:r>
      <w:r w:rsidRPr="365C912B" w:rsidR="379F9BBE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)</w:t>
      </w:r>
    </w:p>
    <w:p w:rsidR="3C171A01" w:rsidP="365C912B" w:rsidRDefault="3C171A01" w14:paraId="612DFF18" w14:textId="53993BFA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Kreacija temeljnog </w:t>
      </w: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gameplaya</w:t>
      </w:r>
      <w:r w:rsidRPr="365C912B" w:rsidR="3C171A01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, uključujući strategiju, izgradnju baze, borbu sa protivnicima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 i sustav napredovanja</w:t>
      </w:r>
    </w:p>
    <w:p w:rsidR="1927E07B" w:rsidP="365C912B" w:rsidRDefault="1927E07B" w14:paraId="56286BEF" w14:textId="65024DEC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Dodavanje novih vojnika, zgrada i taktičkih mogućnosti</w:t>
      </w:r>
    </w:p>
    <w:p w:rsidR="1927E07B" w:rsidP="365C912B" w:rsidRDefault="1927E07B" w14:paraId="1B6C62C4" w14:textId="70EE7F97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Implementacija novih tehnologija za interaktivnost i 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skalibilnost</w:t>
      </w:r>
    </w:p>
    <w:p w:rsidR="1927E07B" w:rsidP="365C912B" w:rsidRDefault="1927E07B" w14:paraId="31B8B980" w14:textId="1767B560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Razvoj novog vizualnog identiteta i grafičkih elemenata u skladu s najnovijim standardima mobilnih igara</w:t>
      </w:r>
    </w:p>
    <w:p w:rsidR="1927E07B" w:rsidP="365C912B" w:rsidRDefault="1927E07B" w14:paraId="7BDF61DC" w14:textId="7B1FE9E6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Optimizacija za različite veličine ekrana i uređaj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a</w:t>
      </w:r>
    </w:p>
    <w:p w:rsidR="1927E07B" w:rsidP="365C912B" w:rsidRDefault="1927E07B" w14:paraId="68BFBF8C" w14:textId="1043AC39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Implementacija novih online funkcionalnosti, kao što su timski događaji</w:t>
      </w:r>
    </w:p>
    <w:p w:rsidR="1927E07B" w:rsidP="365C912B" w:rsidRDefault="1927E07B" w14:paraId="15955E28" w14:textId="02F1B962">
      <w:pPr>
        <w:pStyle w:val="ListParagraph"/>
        <w:numPr>
          <w:ilvl w:val="0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>Testiranje i optimizacija</w:t>
      </w:r>
      <w:r w:rsidRPr="365C912B" w:rsidR="2765AAF8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4"/>
          <w:szCs w:val="24"/>
        </w:rPr>
        <w:t xml:space="preserve"> (Marketing, lansiranje i distribucija)</w:t>
      </w:r>
    </w:p>
    <w:p w:rsidR="1927E07B" w:rsidP="365C912B" w:rsidRDefault="1927E07B" w14:paraId="0FC6A983" w14:textId="679B3578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Detaljno testiranje igre na uređajima različitih 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specifika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cija kako bi se osigurala 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stabilnost i performanse</w:t>
      </w:r>
    </w:p>
    <w:p w:rsidR="1927E07B" w:rsidP="365C912B" w:rsidRDefault="1927E07B" w14:paraId="73E520CA" w14:textId="38685FB1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Uzimanje u obzir povratnih informacija korisnika za poboljšanje korisničkog iskustva</w:t>
      </w:r>
    </w:p>
    <w:p w:rsidR="1927E07B" w:rsidP="365C912B" w:rsidRDefault="1927E07B" w14:paraId="68411B9C" w14:textId="65B269B7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Priprema za lansiranje na glavne platforme(App 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store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, Google Play)</w:t>
      </w:r>
    </w:p>
    <w:p w:rsidR="1927E07B" w:rsidP="365C912B" w:rsidRDefault="1927E07B" w14:paraId="3613C913" w14:textId="22E7A546">
      <w:pPr>
        <w:pStyle w:val="ListParagraph"/>
        <w:numPr>
          <w:ilvl w:val="1"/>
          <w:numId w:val="11"/>
        </w:numPr>
        <w:spacing w:after="120" w:line="240" w:lineRule="atLeast"/>
        <w:jc w:val="both"/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</w:pP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 xml:space="preserve">Marketinške aktivnosti za promociju igre nešto prije i nakon 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pokre</w:t>
      </w:r>
      <w:r w:rsidRPr="365C912B" w:rsidR="1927E07B">
        <w:rPr>
          <w:rFonts w:ascii="Calibri" w:hAnsi="Calibri" w:eastAsia="Calibri" w:cs="Calibri" w:asciiTheme="minorAscii" w:hAnsiTheme="minorAscii" w:eastAsiaTheme="minorAscii" w:cstheme="minorAscii"/>
          <w:i w:val="0"/>
          <w:iCs w:val="0"/>
          <w:color w:val="000000" w:themeColor="text1" w:themeTint="FF" w:themeShade="FF"/>
          <w:sz w:val="20"/>
          <w:szCs w:val="20"/>
        </w:rPr>
        <w:t>tanja</w:t>
      </w:r>
    </w:p>
    <w:p w:rsidRPr="004567E3" w:rsidR="00384B76" w:rsidP="004567E3" w:rsidRDefault="00384B76" w14:paraId="09973DD7" w14:textId="77777777">
      <w:pPr>
        <w:spacing w:after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</w:p>
    <w:p w:rsidRPr="004567E3" w:rsidR="004567E3" w:rsidP="004567E3" w:rsidRDefault="004567E3" w14:paraId="493024BD" w14:textId="3A3054DA">
      <w:pPr>
        <w:spacing w:before="60" w:after="120"/>
        <w:ind w:left="720" w:hanging="720"/>
        <w:jc w:val="both"/>
        <w:outlineLvl w:val="2"/>
        <w:rPr>
          <w:rFonts w:ascii="Times" w:hAnsi="Times" w:eastAsia="Times New Roman" w:cs="Times New Roman"/>
          <w:color w:val="000000"/>
          <w:sz w:val="27"/>
          <w:szCs w:val="27"/>
        </w:rPr>
      </w:pP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3.1.2</w:t>
      </w:r>
      <w:r w:rsidRPr="365C912B" w:rsidR="5019C609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> </w:t>
      </w:r>
      <w:r w:rsidRPr="365C912B" w:rsidR="5019C609">
        <w:rPr>
          <w:rFonts w:ascii="Times New Roman" w:hAnsi="Times New Roman" w:eastAsia="Times New Roman" w:cs="Times New Roman"/>
          <w:color w:val="000000" w:themeColor="text1" w:themeTint="FF" w:themeShade="FF"/>
          <w:sz w:val="14"/>
          <w:szCs w:val="14"/>
        </w:rPr>
        <w:t>         </w:t>
      </w:r>
      <w:bookmarkStart w:name="_Toc478654702" w:id="9"/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 xml:space="preserve">Ne </w:t>
      </w:r>
      <w:r w:rsidRPr="365C912B" w:rsidR="6A5D5647">
        <w:rPr>
          <w:rFonts w:ascii="Calibri" w:hAnsi="Calibri" w:eastAsia="Times New Roman" w:cs="Times New Roman"/>
          <w:color w:val="000000" w:themeColor="text1" w:themeTint="FF" w:themeShade="FF"/>
        </w:rPr>
        <w:t>uključuje</w:t>
      </w:r>
      <w:r w:rsidRPr="365C912B" w:rsidR="5019C609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> 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("</w:t>
      </w:r>
      <w:r w:rsidRPr="365C912B" w:rsidR="02BCF37E">
        <w:rPr>
          <w:rFonts w:ascii="Calibri" w:hAnsi="Calibri" w:eastAsia="Times New Roman" w:cs="Times New Roman"/>
          <w:color w:val="000000" w:themeColor="text1" w:themeTint="FF" w:themeShade="FF"/>
        </w:rPr>
        <w:t>IZVAN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" opseg</w:t>
      </w:r>
      <w:r w:rsidRPr="365C912B" w:rsidR="02BCF37E">
        <w:rPr>
          <w:rFonts w:ascii="Calibri" w:hAnsi="Calibri" w:eastAsia="Times New Roman" w:cs="Times New Roman"/>
          <w:color w:val="000000" w:themeColor="text1" w:themeTint="FF" w:themeShade="FF"/>
        </w:rPr>
        <w:t>a</w:t>
      </w:r>
      <w:r w:rsidRPr="365C912B" w:rsidR="5019C609">
        <w:rPr>
          <w:rFonts w:ascii="Calibri" w:hAnsi="Calibri" w:eastAsia="Times New Roman" w:cs="Times New Roman"/>
          <w:color w:val="000000" w:themeColor="text1" w:themeTint="FF" w:themeShade="FF"/>
        </w:rPr>
        <w:t>)</w:t>
      </w:r>
      <w:bookmarkEnd w:id="9"/>
    </w:p>
    <w:p w:rsidRPr="00384B76" w:rsidR="00384B76" w:rsidP="365C912B" w:rsidRDefault="00384B76" w14:paraId="69992DE7" w14:textId="72C01A04">
      <w:pPr>
        <w:spacing w:before="240" w:beforeAutospacing="off" w:after="240" w:afterAutospacing="off" w:line="240" w:lineRule="atLeast"/>
        <w:ind w:firstLine="0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Ovaj projekt </w:t>
      </w:r>
      <w:r w:rsidRPr="365C912B" w:rsidR="7BED2CFA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 xml:space="preserve">Clash </w:t>
      </w:r>
      <w:r w:rsidRPr="365C912B" w:rsidR="7BED2CFA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>of</w:t>
      </w:r>
      <w:r w:rsidRPr="365C912B" w:rsidR="7BED2CFA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 xml:space="preserve"> </w:t>
      </w:r>
      <w:r w:rsidRPr="365C912B" w:rsidR="7BED2CFA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>Clans</w:t>
      </w:r>
      <w:r w:rsidRPr="365C912B" w:rsidR="7BED2CFA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 xml:space="preserve"> 2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</w:t>
      </w:r>
      <w:r w:rsidRPr="365C912B" w:rsidR="308AF6D1">
        <w:rPr>
          <w:rFonts w:ascii="Calibri" w:hAnsi="Calibri" w:eastAsia="Calibri" w:cs="Calibri"/>
          <w:noProof w:val="0"/>
          <w:sz w:val="20"/>
          <w:szCs w:val="20"/>
          <w:lang w:val="hr-HR"/>
        </w:rPr>
        <w:t>neće</w:t>
      </w:r>
      <w:r w:rsidRPr="365C912B" w:rsidR="308AF6D1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sadržavati sljedeće elemente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:</w:t>
      </w:r>
    </w:p>
    <w:p w:rsidRPr="00384B76" w:rsidR="00384B76" w:rsidP="365C912B" w:rsidRDefault="00384B76" w14:paraId="477501E4" w14:textId="1A922FF5">
      <w:pPr>
        <w:pStyle w:val="ListParagraph"/>
        <w:numPr>
          <w:ilvl w:val="0"/>
          <w:numId w:val="10"/>
        </w:numPr>
        <w:spacing w:before="0" w:beforeAutospacing="off" w:after="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Razvoj i implementacija značajki virtualne stvarnosti (VR) ili proširene stvarnosti (AR).</w:t>
      </w:r>
    </w:p>
    <w:p w:rsidRPr="00384B76" w:rsidR="00384B76" w:rsidP="365C912B" w:rsidRDefault="00384B76" w14:paraId="75180BAB" w14:textId="10A2B6F1">
      <w:pPr>
        <w:pStyle w:val="ListParagraph"/>
        <w:numPr>
          <w:ilvl w:val="0"/>
          <w:numId w:val="10"/>
        </w:numPr>
        <w:spacing w:before="0" w:beforeAutospacing="off" w:after="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Razvoj verzija igre za operativne sustave koji nisu 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iOS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i Android (npr. Windows Phone).</w:t>
      </w:r>
    </w:p>
    <w:p w:rsidRPr="00384B76" w:rsidR="00384B76" w:rsidP="365C912B" w:rsidRDefault="00384B76" w14:paraId="2C518EC5" w14:textId="7FC6F452">
      <w:pPr>
        <w:pStyle w:val="ListParagraph"/>
        <w:numPr>
          <w:ilvl w:val="0"/>
          <w:numId w:val="10"/>
        </w:numPr>
        <w:spacing w:before="0" w:beforeAutospacing="off" w:after="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Integracija s vanjskim platformama za društvene mreže (npr. Twitch, YouTube) ili video streaming uslugama.</w:t>
      </w:r>
    </w:p>
    <w:p w:rsidRPr="00384B76" w:rsidR="00384B76" w:rsidP="365C912B" w:rsidRDefault="00384B76" w14:paraId="74B98C61" w14:textId="486F6BA8">
      <w:pPr>
        <w:pStyle w:val="ListParagraph"/>
        <w:numPr>
          <w:ilvl w:val="0"/>
          <w:numId w:val="10"/>
        </w:numPr>
        <w:spacing w:before="0" w:beforeAutospacing="off" w:after="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Razvoj dodatnih modova igre ili ekstenzivnih dodatnih sadržaja koji nisu ključne funkcionalnosti osnovne igre.</w:t>
      </w:r>
    </w:p>
    <w:p w:rsidRPr="00384B76" w:rsidR="00384B76" w:rsidP="365C912B" w:rsidRDefault="00384B76" w14:paraId="316107F6" w14:textId="40644147">
      <w:pPr>
        <w:pStyle w:val="ListParagraph"/>
        <w:numPr>
          <w:ilvl w:val="0"/>
          <w:numId w:val="10"/>
        </w:numPr>
        <w:spacing w:before="0" w:beforeAutospacing="off" w:after="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Razvoj sustava za napredno praćenje k</w:t>
      </w:r>
      <w:r w:rsidRPr="365C912B" w:rsidR="52D077B1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ako i zašto korisnici kupuju </w:t>
      </w:r>
      <w:r w:rsidRPr="365C912B" w:rsidR="52D077B1">
        <w:rPr>
          <w:rFonts w:ascii="Calibri" w:hAnsi="Calibri" w:eastAsia="Calibri" w:cs="Calibri"/>
          <w:noProof w:val="0"/>
          <w:sz w:val="20"/>
          <w:szCs w:val="20"/>
          <w:lang w:val="hr-HR"/>
        </w:rPr>
        <w:t>mikrotransakcije</w:t>
      </w:r>
      <w:r w:rsidRPr="365C912B" w:rsidR="52D077B1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ili implementacija specifičnih alata za analizu korisničkih podataka</w:t>
      </w:r>
      <w:r w:rsidRPr="365C912B" w:rsidR="371A214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i praćenje korisnika osim podataka koji su potrebni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.</w:t>
      </w:r>
    </w:p>
    <w:p w:rsidRPr="00384B76" w:rsidR="00384B76" w:rsidP="365C912B" w:rsidRDefault="00384B76" w14:paraId="7F2874F6" w14:textId="50E33988">
      <w:pPr>
        <w:pStyle w:val="ListParagraph"/>
        <w:numPr>
          <w:ilvl w:val="0"/>
          <w:numId w:val="10"/>
        </w:numPr>
        <w:spacing w:before="0" w:beforeAutospacing="off" w:after="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Uključivanje mikrotransakcija izvan planiranih okvira igre.</w:t>
      </w:r>
    </w:p>
    <w:p w:rsidRPr="00384B76" w:rsidR="00384B76" w:rsidP="365C912B" w:rsidRDefault="00384B76" w14:paraId="32042B98" w14:textId="33CCA90C">
      <w:pPr>
        <w:spacing w:before="240" w:beforeAutospacing="off" w:after="240" w:afterAutospacing="off" w:line="240" w:lineRule="atLeast"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Sve funkcionalnosti i značajke koje </w:t>
      </w:r>
      <w:r w:rsidRPr="365C912B" w:rsidR="0D3AD445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su 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navedene u </w:t>
      </w:r>
      <w:r w:rsidRPr="365C912B" w:rsidR="1C049B10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stavci 3.1.2 </w:t>
      </w:r>
      <w:r w:rsidRPr="365C912B" w:rsidR="7BED2CFA">
        <w:rPr>
          <w:rFonts w:ascii="Calibri" w:hAnsi="Calibri" w:eastAsia="Calibri" w:cs="Calibri"/>
          <w:noProof w:val="0"/>
          <w:sz w:val="20"/>
          <w:szCs w:val="20"/>
          <w:lang w:val="hr-HR"/>
        </w:rPr>
        <w:t>neće biti uključene unutar projekta.</w:t>
      </w:r>
    </w:p>
    <w:p w:rsidRPr="00384B76" w:rsidR="00384B76" w:rsidP="365C912B" w:rsidRDefault="00384B76" w14:paraId="3F06E31F" w14:textId="690F6315">
      <w:pPr>
        <w:pStyle w:val="Normal"/>
        <w:spacing w:after="120" w:line="240" w:lineRule="atLeast"/>
        <w:jc w:val="both"/>
        <w:rPr>
          <w:rFonts w:ascii="Calibri" w:hAnsi="Calibri" w:eastAsia="Times New Roman" w:cs="Times New Roman"/>
          <w:i w:val="1"/>
          <w:iCs w:val="1"/>
          <w:color w:val="000000" w:themeColor="text1" w:themeTint="FF" w:themeShade="FF"/>
          <w:sz w:val="20"/>
          <w:szCs w:val="20"/>
        </w:rPr>
      </w:pPr>
    </w:p>
    <w:p w:rsidRPr="004567E3" w:rsidR="009A3AA5" w:rsidP="004567E3" w:rsidRDefault="009A3AA5" w14:paraId="604B9362" w14:textId="77777777">
      <w:pPr>
        <w:spacing w:after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</w:p>
    <w:p w:rsidR="365C912B" w:rsidP="365C912B" w:rsidRDefault="365C912B" w14:paraId="35DE4DA6" w14:textId="46A6B2BE">
      <w:pPr>
        <w:spacing w:after="120" w:line="240" w:lineRule="atLeast"/>
        <w:jc w:val="both"/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</w:pPr>
    </w:p>
    <w:p w:rsidR="365C912B" w:rsidP="365C912B" w:rsidRDefault="365C912B" w14:paraId="5A6F3F6B" w14:textId="6FB30CC0">
      <w:pPr>
        <w:pStyle w:val="Normal"/>
        <w:spacing w:after="120" w:line="240" w:lineRule="atLeast"/>
        <w:jc w:val="both"/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</w:pPr>
    </w:p>
    <w:p w:rsidRPr="004567E3" w:rsidR="004567E3" w:rsidP="004567E3" w:rsidRDefault="004567E3" w14:paraId="05B5C0A6" w14:textId="77777777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b w:val="1"/>
          <w:bCs w:val="1"/>
          <w:color w:val="000000"/>
          <w:sz w:val="36"/>
          <w:szCs w:val="36"/>
        </w:rPr>
      </w:pPr>
      <w:r w:rsidRPr="365C912B" w:rsidR="5019C609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3.2</w:t>
      </w:r>
      <w:r w:rsidRPr="365C912B" w:rsidR="5019C609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365C912B" w:rsidR="5019C609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04" w:id="10"/>
      <w:r w:rsidRPr="365C912B" w:rsidR="5019C609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Uvjeti za uspjeh</w:t>
      </w:r>
      <w:bookmarkEnd w:id="10"/>
    </w:p>
    <w:p w:rsidRPr="00837E72" w:rsidR="00384B76" w:rsidP="365C912B" w:rsidRDefault="00384B76" w14:paraId="6993CDC1" w14:textId="15592394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Za uspjeh projekta </w:t>
      </w:r>
      <w:r w:rsidRPr="365C912B" w:rsidR="3F98AC3C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 xml:space="preserve">Clash </w:t>
      </w:r>
      <w:r w:rsidRPr="365C912B" w:rsidR="3F98AC3C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>of</w:t>
      </w:r>
      <w:r w:rsidRPr="365C912B" w:rsidR="3F98AC3C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 xml:space="preserve"> </w:t>
      </w:r>
      <w:r w:rsidRPr="365C912B" w:rsidR="3F98AC3C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>Clans</w:t>
      </w:r>
      <w:r w:rsidRPr="365C912B" w:rsidR="3F98AC3C">
        <w:rPr>
          <w:rFonts w:ascii="Calibri" w:hAnsi="Calibri" w:eastAsia="Calibri" w:cs="Calibri"/>
          <w:i w:val="1"/>
          <w:iCs w:val="1"/>
          <w:noProof w:val="0"/>
          <w:sz w:val="20"/>
          <w:szCs w:val="20"/>
          <w:lang w:val="hr-HR"/>
        </w:rPr>
        <w:t xml:space="preserve"> 2</w:t>
      </w: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smatraju se sljedeći kriteriji koji moraju biti ispunjeni u skladu s očekivanjima i specifičnim ciljevima projekta:</w:t>
      </w:r>
    </w:p>
    <w:p w:rsidRPr="00837E72" w:rsidR="00384B76" w:rsidP="365C912B" w:rsidRDefault="00384B76" w14:paraId="07A3208E" w14:textId="7E48E672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</w:pPr>
      <w:r w:rsidRPr="365C912B" w:rsidR="3F98AC3C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Kritični kriteriji uspjeha:</w:t>
      </w:r>
    </w:p>
    <w:p w:rsidRPr="00837E72" w:rsidR="00384B76" w:rsidP="365C912B" w:rsidRDefault="00384B76" w14:paraId="010BDA9C" w14:textId="1555047E">
      <w:pPr>
        <w:pStyle w:val="ListParagraph"/>
        <w:numPr>
          <w:ilvl w:val="0"/>
          <w:numId w:val="12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Završetak u planiranom vremenskom okviru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–</w:t>
      </w:r>
      <w:r w:rsidRPr="30D63E28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</w:t>
      </w:r>
      <w:r w:rsidRPr="30D63E28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Igra mora biti razvijena i spremna za lansiranje unutar predviđenog vremena, bez značajnih odgoda. Ukupno trajanje projekta ne smije prelaziti dogovoreni rok od 12 mjeseci.</w:t>
      </w:r>
    </w:p>
    <w:p w:rsidRPr="00837E72" w:rsidR="00384B76" w:rsidP="365C912B" w:rsidRDefault="00384B76" w14:paraId="08B07D44" w14:textId="3C366762">
      <w:pPr>
        <w:pStyle w:val="ListParagraph"/>
        <w:numPr>
          <w:ilvl w:val="0"/>
          <w:numId w:val="12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Zadovoljstvo korisnika</w:t>
      </w: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– Igra mora postići minimalnu ocjenu od 4.5 zvjezdica na mobilnim trgovinama (App Store i Google Play) unutar tri mjeseca od lansiranja. Ovo se smatra ključnim pokazateljem uspjeha u pogledu korisničkog prihvaćanja i zadovoljstva.</w:t>
      </w:r>
    </w:p>
    <w:p w:rsidRPr="00837E72" w:rsidR="00384B76" w:rsidP="365C912B" w:rsidRDefault="00384B76" w14:paraId="16E53987" w14:textId="6CA46D07">
      <w:pPr>
        <w:pStyle w:val="ListParagraph"/>
        <w:numPr>
          <w:ilvl w:val="0"/>
          <w:numId w:val="12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7C85E093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Tehnička stabilnost</w:t>
      </w:r>
      <w:r w:rsidRPr="7C85E093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– Igra mora biti stabilna i sigurna za korištenje, bez ozbiljnih </w:t>
      </w:r>
      <w:r w:rsidRPr="7C85E093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bugova</w:t>
      </w:r>
      <w:r w:rsidRPr="7C85E093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ili tehničkih problema koji utječu na korisničko iskustvo. </w:t>
      </w:r>
      <w:r w:rsidRPr="7C85E093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P</w:t>
      </w:r>
      <w:r w:rsidRPr="7C85E093" w:rsidR="51EA7AE1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ostotak </w:t>
      </w:r>
      <w:r w:rsidRPr="7C85E093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prijavljenih tehničkih grešaka mora biti manji od 5% korisnika u prvih šest mjeseci nakon lansiranja.</w:t>
      </w:r>
    </w:p>
    <w:p w:rsidRPr="00837E72" w:rsidR="00384B76" w:rsidP="365C912B" w:rsidRDefault="00384B76" w14:paraId="5DD3A58B" w14:textId="7CE2E851">
      <w:pPr>
        <w:pStyle w:val="ListParagraph"/>
        <w:numPr>
          <w:ilvl w:val="0"/>
          <w:numId w:val="12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Funkcionalnosti prema specifikacijama</w:t>
      </w: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– Sve funkcionalnosti igre koje su definirane u dokumentaciji projekta (mehanika borbe, korisničko sučelje, nove strategije i likovi) moraju biti potpuno implementirane i operativne u skladu s definiranom kvalitetom i specifikacijama.</w:t>
      </w:r>
    </w:p>
    <w:p w:rsidRPr="00837E72" w:rsidR="00384B76" w:rsidP="365C912B" w:rsidRDefault="00384B76" w14:paraId="0F1CB107" w14:textId="5264B470">
      <w:pPr>
        <w:pStyle w:val="ListParagraph"/>
        <w:numPr>
          <w:ilvl w:val="0"/>
          <w:numId w:val="12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Postizanje ciljeva monetizacije</w:t>
      </w: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– Igra treba ostvariti minimalni prihod od 500.000 EUR u prvih šest mjeseci od lansiranja putem </w:t>
      </w: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mikrotransakcija</w:t>
      </w: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i drugih poslovnih modela, u skladu s prethodnim planovima i projekcijama.</w:t>
      </w:r>
    </w:p>
    <w:p w:rsidRPr="00837E72" w:rsidR="00384B76" w:rsidP="365C912B" w:rsidRDefault="00384B76" w14:paraId="5BAB3247" w14:textId="5787B344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</w:pPr>
      <w:r w:rsidRPr="365C912B" w:rsidR="3F98AC3C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Opći kriteriji uspjeha projekta:</w:t>
      </w:r>
    </w:p>
    <w:p w:rsidRPr="00837E72" w:rsidR="00384B76" w:rsidP="365C912B" w:rsidRDefault="00384B76" w14:paraId="3BF6BB68" w14:textId="6DB667F8">
      <w:pPr>
        <w:pStyle w:val="ListParagraph"/>
        <w:numPr>
          <w:ilvl w:val="0"/>
          <w:numId w:val="13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Ostvarenje budžeta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–</w:t>
      </w:r>
      <w:r w:rsidRPr="30D63E28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Trošak razvoja igre mora biti unutar dogovorenog proračuna, bez značajnih prekoračenja. Ukupni troškovi ne smiju prelaziti početni budžet od 2 milijuna EUR.</w:t>
      </w:r>
    </w:p>
    <w:p w:rsidRPr="00837E72" w:rsidR="00384B76" w:rsidP="365C912B" w:rsidRDefault="00384B76" w14:paraId="639BB163" w14:textId="21E985CA">
      <w:pPr>
        <w:pStyle w:val="ListParagraph"/>
        <w:numPr>
          <w:ilvl w:val="0"/>
          <w:numId w:val="13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Tim i resursi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–</w:t>
      </w:r>
      <w:r w:rsidRPr="30D63E28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Projekt mora biti završen uz optimalno korištenje ljudskih i tehničkih resursa, sa minimalnim kašnjenjima u rasporedu i održavanju dovoljne radne snage tijekom cijelog projekta.</w:t>
      </w:r>
    </w:p>
    <w:p w:rsidRPr="00837E72" w:rsidR="00384B76" w:rsidP="365C912B" w:rsidRDefault="00384B76" w14:paraId="08055382" w14:textId="6E2EA8BB">
      <w:pPr>
        <w:pStyle w:val="ListParagraph"/>
        <w:numPr>
          <w:ilvl w:val="0"/>
          <w:numId w:val="13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Zadovoljstvo investitora i dionika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–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</w:t>
      </w:r>
      <w:r w:rsidRPr="30D63E28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Investitori i dionici projekta moraju biti zadovoljni s napretkom projekta, uključujući postizanje ključnih ciljeva, povratom na ulaganje (ROI) i kvalitetom konačnog proizvoda.</w:t>
      </w:r>
    </w:p>
    <w:p w:rsidRPr="00837E72" w:rsidR="00384B76" w:rsidP="30D63E28" w:rsidRDefault="00384B76" w14:paraId="07367769" w14:textId="32F8D7DC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</w:pPr>
      <w:r w:rsidRPr="30D63E28" w:rsidR="3F98AC3C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Dodatni kriteriji:</w:t>
      </w:r>
    </w:p>
    <w:p w:rsidRPr="00837E72" w:rsidR="00384B76" w:rsidP="30D63E28" w:rsidRDefault="00384B76" w14:paraId="77BC965A" w14:textId="168FB396">
      <w:pPr>
        <w:pStyle w:val="ListParagraph"/>
        <w:numPr>
          <w:ilvl w:val="0"/>
          <w:numId w:val="17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b w:val="0"/>
          <w:bCs w:val="0"/>
          <w:noProof w:val="0"/>
          <w:sz w:val="24"/>
          <w:szCs w:val="24"/>
          <w:lang w:val="hr-HR"/>
        </w:rPr>
      </w:pP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Marketinške aktivnosti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–</w:t>
      </w:r>
      <w:r w:rsidRPr="30D63E28" w:rsidR="3F98AC3C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 </w:t>
      </w:r>
      <w:r w:rsidRPr="30D63E28" w:rsidR="3F98AC3C">
        <w:rPr>
          <w:rFonts w:ascii="Calibri" w:hAnsi="Calibri" w:eastAsia="Calibri" w:cs="Calibri"/>
          <w:b w:val="0"/>
          <w:bCs w:val="0"/>
          <w:noProof w:val="0"/>
          <w:sz w:val="20"/>
          <w:szCs w:val="20"/>
          <w:lang w:val="hr-HR"/>
        </w:rPr>
        <w:t>Planirane marketinške aktivnosti moraju biti uspješno izvedene, s minimalno 2 milijuna preuzimanja igre u prvih šest mjeseci nakon lansiranja.</w:t>
      </w:r>
    </w:p>
    <w:p w:rsidRPr="00837E72" w:rsidR="00384B76" w:rsidP="365C912B" w:rsidRDefault="00384B76" w14:paraId="67FFCE00" w14:textId="6496F836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65C912B" w:rsidR="3F98AC3C">
        <w:rPr>
          <w:rFonts w:ascii="Calibri" w:hAnsi="Calibri" w:eastAsia="Calibri" w:cs="Calibri"/>
          <w:noProof w:val="0"/>
          <w:sz w:val="20"/>
          <w:szCs w:val="20"/>
          <w:lang w:val="hr-HR"/>
        </w:rPr>
        <w:t>Ako se svi ovi uvjeti ispune, projekt će se smatrati uspješnim. Odsutnost bilo kojeg od ključnih kriterija može negativno utjecati na uspjeh projekta i dovesti do njegove ponovne evaluacije.</w:t>
      </w:r>
    </w:p>
    <w:p w:rsidR="00384B76" w:rsidP="004567E3" w:rsidRDefault="00384B76" w14:paraId="11C7DA0C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</w:p>
    <w:p w:rsidR="00384B76" w:rsidP="365C912B" w:rsidRDefault="00384B76" w14:paraId="72D77EC5" w14:textId="1BA4E429">
      <w:pPr>
        <w:pStyle w:val="Normal"/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 w:val="1"/>
          <w:bCs w:val="1"/>
          <w:color w:val="000000"/>
        </w:rPr>
      </w:pPr>
    </w:p>
    <w:p w:rsidRPr="004567E3" w:rsidR="004567E3" w:rsidP="004567E3" w:rsidRDefault="004567E3" w14:paraId="11BCA435" w14:textId="332378A1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b/>
          <w:bCs/>
          <w:color w:val="000000"/>
          <w:sz w:val="36"/>
          <w:szCs w:val="36"/>
        </w:rPr>
      </w:pPr>
      <w:r w:rsidRPr="365C912B" w:rsidR="5019C609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3.3</w:t>
      </w:r>
      <w:r w:rsidRPr="365C912B" w:rsidR="5019C609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365C912B" w:rsidR="5019C609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05" w:id="11"/>
      <w:r w:rsidRPr="365C912B" w:rsidR="10F64A61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Dionici</w:t>
      </w:r>
      <w:r w:rsidRPr="365C912B" w:rsidR="5019C609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 xml:space="preserve"> i korisničke potrebe</w:t>
      </w:r>
      <w:bookmarkEnd w:id="11"/>
    </w:p>
    <w:p w:rsidRPr="004567E3" w:rsidR="00942475" w:rsidP="00942475" w:rsidRDefault="00942475" w14:paraId="6913AC21" w14:textId="77777777">
      <w:pPr>
        <w:spacing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</w:p>
    <w:tbl>
      <w:tblPr>
        <w:tblW w:w="90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  <w:gridCol w:w="3478"/>
        <w:gridCol w:w="4543"/>
      </w:tblGrid>
      <w:tr w:rsidRPr="004567E3" w:rsidR="004567E3" w:rsidTr="30D63E28" w14:paraId="39B1E92B" w14:textId="77777777">
        <w:trPr>
          <w:trHeight w:val="291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5C57E3" w14:paraId="3B145D7C" w14:textId="25AEDE7D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5C57E3" w14:paraId="17533A96" w14:textId="44685682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</w:t>
            </w:r>
            <w:r w:rsidRPr="004567E3" w:rsid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pis</w:t>
            </w:r>
            <w:r w:rsidR="00942475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 dionika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942475" w14:paraId="6EFB4C7A" w14:textId="0053836A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Uloga dionika u projektu</w:t>
            </w:r>
          </w:p>
        </w:tc>
      </w:tr>
      <w:tr w:rsidRPr="004567E3" w:rsidR="004567E3" w:rsidTr="30D63E28" w14:paraId="4F82432D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794AF268" w14:textId="337A5135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</w:rPr>
            </w:pPr>
            <w:r w:rsidRPr="30D63E28" w:rsidR="004567E3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 </w:t>
            </w:r>
            <w:r w:rsidRPr="30D63E28" w:rsidR="7D5767F2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1.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4B426D2D" w14:textId="5CF47CF1">
            <w:pPr>
              <w:pStyle w:val="Normal"/>
              <w:suppressLineNumbers w:val="0"/>
              <w:bidi w:val="0"/>
              <w:spacing w:before="0" w:beforeAutospacing="off" w:after="120" w:afterAutospacing="off" w:line="240" w:lineRule="atLeast"/>
              <w:ind w:left="0" w:right="0"/>
              <w:jc w:val="both"/>
              <w:rPr>
                <w:rFonts w:ascii="Calibri" w:hAnsi="Calibri" w:eastAsia="Times New Roman" w:cs="Times New Roman"/>
                <w:i w:val="1"/>
                <w:iCs w:val="1"/>
                <w:color w:val="0070C0"/>
                <w:sz w:val="20"/>
                <w:szCs w:val="20"/>
              </w:rPr>
            </w:pPr>
            <w:r w:rsidRPr="30D63E28" w:rsidR="5019C609">
              <w:rPr>
                <w:rFonts w:ascii="Calibri" w:hAnsi="Calibri" w:eastAsia="Times New Roman" w:cs="Times New Roman"/>
                <w:i w:val="1"/>
                <w:iCs w:val="1"/>
                <w:color w:val="0070C0"/>
                <w:sz w:val="20"/>
                <w:szCs w:val="20"/>
              </w:rPr>
              <w:t> </w:t>
            </w:r>
            <w:r w:rsidRPr="30D63E28" w:rsidR="070D9556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Korisnici</w:t>
            </w:r>
            <w:r w:rsidRPr="30D63E28" w:rsidR="52F7D93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30D63E28" w:rsidR="070D9556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(igrači)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65C912B" w:rsidRDefault="004567E3" w14:paraId="4E6338AE" w14:textId="266F3ABE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5A1F16C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Korisnici</w:t>
            </w:r>
            <w:r w:rsidRPr="365C912B" w:rsidR="5A1F16C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su krajnji korisnici igre. Oni igraju igru, sudjeluju u </w:t>
            </w:r>
            <w:r w:rsidRPr="365C912B" w:rsidR="5A1F16C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multiplayer</w:t>
            </w:r>
            <w:r w:rsidRPr="365C912B" w:rsidR="5A1F16C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aktivnostima, napreduju u igri i daju povratne informacije.</w:t>
            </w:r>
          </w:p>
        </w:tc>
      </w:tr>
      <w:tr w:rsidRPr="004567E3" w:rsidR="004567E3" w:rsidTr="30D63E28" w14:paraId="2DE1E12A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5357F8A0" w14:textId="4B2834FE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</w:rPr>
            </w:pPr>
            <w:r w:rsidRPr="30D63E28" w:rsidR="004567E3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 </w:t>
            </w:r>
            <w:r w:rsidRPr="30D63E28" w:rsidR="061EF86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2.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65C912B" w:rsidRDefault="004567E3" w14:paraId="70EA05D0" w14:textId="0C7C4146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6AF9FA5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Investitori i </w:t>
            </w:r>
            <w:r w:rsidRPr="365C912B" w:rsidR="1D960924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sponzori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65C912B" w:rsidRDefault="004567E3" w14:paraId="5CEDE7C9" w14:textId="03B4882E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10249022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Financiraju</w:t>
            </w:r>
            <w:r w:rsidRPr="365C912B" w:rsidR="2D4A5FC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razvoj igre i očekuju povrat na ulaganje kroz </w:t>
            </w:r>
            <w:r w:rsidRPr="365C912B" w:rsidR="1023F5F0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uspješan</w:t>
            </w:r>
            <w:r w:rsidRPr="365C912B" w:rsidR="2D4A5FC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prihod od igre</w:t>
            </w:r>
            <w:r w:rsidRPr="365C912B" w:rsidR="22E64B56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Pr="365C912B" w:rsidR="2D4A5FC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(</w:t>
            </w:r>
            <w:r w:rsidRPr="365C912B" w:rsidR="2D4A5FC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mikro</w:t>
            </w:r>
            <w:r w:rsidRPr="365C912B" w:rsidR="01A32CA0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transakcije</w:t>
            </w:r>
            <w:r w:rsidRPr="365C912B" w:rsidR="2D4A5FC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)</w:t>
            </w:r>
          </w:p>
        </w:tc>
      </w:tr>
      <w:tr w:rsidRPr="004567E3" w:rsidR="001525E8" w:rsidTr="30D63E28" w14:paraId="7F77B2D7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0D63E28" w:rsidRDefault="001525E8" w14:paraId="4D0FDAEA" w14:textId="1E945E19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070A18BB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3.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744E2623" w14:textId="2F37FBE4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56B5018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Razvojni</w:t>
            </w:r>
            <w:r w:rsidRPr="365C912B" w:rsidR="56B5018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tim (programeri i dizajneri)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7519F277" w14:textId="059594E4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6F794885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Razvijaju</w:t>
            </w:r>
            <w:r w:rsidRPr="365C912B" w:rsidR="11F893A6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igru, osiguravaju tehničku izvedbu i dizajn. Odgovorni su za implementaciju svih funkci</w:t>
            </w:r>
            <w:r w:rsidRPr="365C912B" w:rsidR="13218069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onalnosti igre, optimizaciju performansi i ispravljanje bugova</w:t>
            </w:r>
          </w:p>
        </w:tc>
      </w:tr>
      <w:tr w:rsidRPr="004567E3" w:rsidR="001525E8" w:rsidTr="30D63E28" w14:paraId="4D843C5E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0D63E28" w:rsidRDefault="001525E8" w14:paraId="32792A9B" w14:textId="4A0F7F47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41E155C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4.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6D645A7E" w14:textId="24ADE187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6DC985F9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Marketing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3DF079FA" w14:textId="6331B249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63C0A8AE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Odgovorni</w:t>
            </w:r>
            <w:r w:rsidRPr="365C912B" w:rsidR="518E6936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su za promociju igre na tržištu, privlačenje korisnika kroz oglašavanje i društvene mreže</w:t>
            </w:r>
          </w:p>
        </w:tc>
      </w:tr>
      <w:tr w:rsidRPr="004567E3" w:rsidR="001525E8" w:rsidTr="30D63E28" w14:paraId="1C559271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0D63E28" w:rsidRDefault="001525E8" w14:paraId="7A435B9E" w14:textId="2ADBD2FE">
            <w:pPr>
              <w:pStyle w:val="Normal"/>
              <w:suppressLineNumbers w:val="0"/>
              <w:bidi w:val="0"/>
              <w:spacing w:before="0" w:beforeAutospacing="off" w:after="120" w:afterAutospacing="off" w:line="240" w:lineRule="atLeast"/>
              <w:ind w:left="0" w:right="0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189DACB4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5.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051EA60D" w14:textId="3473721D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2A6BFCF4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Platforme</w:t>
            </w:r>
            <w:r w:rsidRPr="365C912B" w:rsidR="7B40D1A0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(Google Play, App Store)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03D4F8B3" w14:textId="6CB0E214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7B40D1A0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Platforme</w:t>
            </w:r>
            <w:r w:rsidRPr="365C912B" w:rsidR="58CE8100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na kojima će se distribuirati igra. Osiguravaju da igra ispunjava tehničke, sigurnosne i pravne zahtjeve za objavu na njihovim trgovinama</w:t>
            </w:r>
          </w:p>
        </w:tc>
      </w:tr>
      <w:tr w:rsidRPr="004567E3" w:rsidR="001525E8" w:rsidTr="30D63E28" w14:paraId="426164C7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0D63E28" w:rsidRDefault="001525E8" w14:paraId="65725773" w14:textId="22A77040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465F76E2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6.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6E91BE7A" w14:textId="35F3D8F4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53C399D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Testeri</w:t>
            </w:r>
            <w:r w:rsidRPr="365C912B" w:rsidR="53C399DC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i beta korisnici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1525E8" w:rsidP="365C912B" w:rsidRDefault="001525E8" w14:paraId="68453725" w14:textId="62134C90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5ECB0BCA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Provode</w:t>
            </w:r>
            <w:r w:rsidRPr="365C912B" w:rsidR="67957793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testiranja igre tijekom razvoja i beta faze. Pružaju povratne informacije o tehničkim problemima i igračkom iskustvu, što pomaže u ispravljanju grešaka prije službenog lansiranja.</w:t>
            </w:r>
          </w:p>
        </w:tc>
      </w:tr>
      <w:tr w:rsidRPr="004567E3" w:rsidR="004567E3" w:rsidTr="30D63E28" w14:paraId="134E9007" w14:textId="77777777">
        <w:trPr>
          <w:trHeight w:val="270"/>
        </w:trPr>
        <w:tc>
          <w:tcPr>
            <w:tcW w:w="105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4D87C540" w14:textId="1BFE7B76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  <w:i w:val="0"/>
                <w:iCs w:val="0"/>
                <w:color w:val="000000" w:themeColor="text1" w:themeTint="FF" w:themeShade="FF"/>
              </w:rPr>
            </w:pPr>
            <w:r w:rsidRPr="30D63E28" w:rsidR="004567E3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 </w:t>
            </w:r>
            <w:r w:rsidRPr="30D63E28" w:rsidR="1683AD64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7.</w:t>
            </w:r>
          </w:p>
        </w:tc>
        <w:tc>
          <w:tcPr>
            <w:tcW w:w="347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6CA6FC8B" w14:textId="7D86033E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 w:rsidRPr="365C912B" w:rsidR="42FCD216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Menadžment tima</w:t>
            </w:r>
          </w:p>
        </w:tc>
        <w:tc>
          <w:tcPr>
            <w:tcW w:w="4543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65C912B" w:rsidRDefault="004567E3" w14:paraId="5D334799" w14:textId="401513FD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 w:rsidRPr="365C912B" w:rsidR="71BA0EE5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>Osigurava</w:t>
            </w:r>
            <w:r w:rsidRPr="365C912B" w:rsidR="71BA0EE5">
              <w:rPr>
                <w:rFonts w:ascii="Calibri" w:hAnsi="Calibri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da projekt bude u skladu s vremenom, budžetom i resursima. Odluke se temelje na analizi podataka i povratnim informacijama. Koordinira rad svih dionika i održava komunikaciju među timovima.</w:t>
            </w:r>
          </w:p>
        </w:tc>
      </w:tr>
    </w:tbl>
    <w:p w:rsidR="00942475" w:rsidP="004567E3" w:rsidRDefault="00942475" w14:paraId="6F86BDEF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</w:p>
    <w:p w:rsidR="00942475" w:rsidP="004567E3" w:rsidRDefault="00942475" w14:paraId="476858C5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</w:p>
    <w:p w:rsidR="00942475" w:rsidP="004567E3" w:rsidRDefault="00942475" w14:paraId="076B8C58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 w:val="1"/>
          <w:bCs w:val="1"/>
          <w:color w:val="000000"/>
        </w:rPr>
      </w:pPr>
    </w:p>
    <w:p w:rsidR="365C912B" w:rsidP="365C912B" w:rsidRDefault="365C912B" w14:paraId="43306762" w14:textId="2521BE28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</w:pPr>
    </w:p>
    <w:p w:rsidR="365C912B" w:rsidP="365C912B" w:rsidRDefault="365C912B" w14:paraId="40DC232E" w14:textId="70487F42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</w:pPr>
    </w:p>
    <w:p w:rsidRPr="004567E3" w:rsidR="004567E3" w:rsidP="228A179E" w:rsidRDefault="004567E3" w14:paraId="4FC86110" w14:textId="783FC61A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color w:val="000000"/>
          <w:sz w:val="27"/>
          <w:szCs w:val="27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3.4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06" w:id="12"/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Isporu</w:t>
      </w:r>
      <w:bookmarkEnd w:id="12"/>
      <w:r w:rsidRPr="228A179E" w:rsidR="005C5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ke</w:t>
      </w:r>
      <w:r w:rsidRPr="228A179E" w:rsidR="004567E3">
        <w:rPr>
          <w:rFonts w:ascii="Calibri" w:hAnsi="Calibri" w:eastAsia="Times New Roman" w:cs="Times New Roman"/>
          <w:i w:val="1"/>
          <w:iCs w:val="1"/>
          <w:color w:val="0070C0"/>
          <w:sz w:val="20"/>
          <w:szCs w:val="20"/>
        </w:rPr>
        <w:t> </w:t>
      </w:r>
    </w:p>
    <w:tbl>
      <w:tblPr>
        <w:tblW w:w="9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5"/>
        <w:gridCol w:w="2610"/>
        <w:gridCol w:w="5408"/>
      </w:tblGrid>
      <w:tr w:rsidRPr="004567E3" w:rsidR="004567E3" w:rsidTr="30D63E28" w14:paraId="513B9105" w14:textId="77777777">
        <w:trPr>
          <w:trHeight w:val="164"/>
        </w:trPr>
        <w:tc>
          <w:tcPr>
            <w:tcW w:w="1095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E9196B" w14:paraId="5540760F" w14:textId="3AA605E1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261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E9196B" w14:paraId="24FDEFB9" w14:textId="6D456CEB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I</w:t>
            </w:r>
            <w:r w:rsidRPr="004567E3" w:rsid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me</w:t>
            </w: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 isporuke</w:t>
            </w:r>
          </w:p>
        </w:tc>
        <w:tc>
          <w:tcPr>
            <w:tcW w:w="540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3CE2509E" w14:textId="5881F2F5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Opis </w:t>
            </w:r>
            <w:r w:rsidR="00E9196B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isporuke 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koj</w:t>
            </w:r>
            <w:r w:rsidR="00E9196B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a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 se isporuč</w:t>
            </w:r>
            <w:r w:rsidR="00E9196B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uje</w:t>
            </w:r>
          </w:p>
        </w:tc>
      </w:tr>
      <w:tr w:rsidRPr="004567E3" w:rsidR="004567E3" w:rsidTr="30D63E28" w14:paraId="03D43E9E" w14:textId="77777777">
        <w:trPr>
          <w:trHeight w:val="140"/>
        </w:trPr>
        <w:tc>
          <w:tcPr>
            <w:tcW w:w="1095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:rsidRPr="00837E72" w:rsidR="004567E3" w:rsidP="365C912B" w:rsidRDefault="004567E3" w14:paraId="75373B90" w14:textId="3D75AF9D">
            <w:pPr>
              <w:spacing w:after="120" w:line="240" w:lineRule="atLeast"/>
              <w:jc w:val="center"/>
              <w:rPr>
                <w:rFonts w:ascii="Calibri" w:hAnsi="Calibri" w:eastAsia="Times New Roman" w:cs="Times New Roman"/>
                <w:i w:val="1"/>
                <w:iCs w:val="1"/>
                <w:color w:val="000000" w:themeColor="text1"/>
                <w:sz w:val="20"/>
                <w:szCs w:val="20"/>
              </w:rPr>
            </w:pPr>
            <w:r w:rsidRPr="365C912B" w:rsidR="5132DCE6">
              <w:rPr>
                <w:rFonts w:ascii="Calibri" w:hAnsi="Calibri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1.</w:t>
            </w:r>
          </w:p>
        </w:tc>
        <w:tc>
          <w:tcPr>
            <w:tcW w:w="261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69931D5E" w14:textId="37F59DF6">
            <w:pPr>
              <w:spacing w:after="120" w:line="240" w:lineRule="atLeast"/>
              <w:jc w:val="both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  <w:r w:rsidRPr="30D63E28" w:rsidR="1CBDD227"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  <w:t>Službeno lansiranje prvih verzija</w:t>
            </w:r>
          </w:p>
          <w:p w:rsidRPr="004567E3" w:rsidR="004567E3" w:rsidP="30D63E28" w:rsidRDefault="004567E3" w14:paraId="62F4FFD7" w14:textId="0A7E96D1">
            <w:pPr>
              <w:spacing w:after="120" w:line="240" w:lineRule="atLeast"/>
              <w:jc w:val="both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</w:p>
        </w:tc>
        <w:tc>
          <w:tcPr>
            <w:tcW w:w="540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6C07D71C" w14:textId="5C30CB54">
            <w:pPr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 Službeno lansiranje igre će se odraditi u fazama, prvo ćemo izbaciti “pre 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alpha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” verziju koja će služiti za osnovno testiranje funkcionalnosti. Nakon toga “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alpha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” verziju koja je nadograđena i unaprijeđena verzija “pre 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alphe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”. Onda “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public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beta” koja će biti otvorena za javnost i bilo tko će se moći prijaviti. I nakon uspješnog testiranja u “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public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beti</w:t>
            </w:r>
            <w:r w:rsidRPr="30D63E28" w:rsidR="1CBDD227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” slijedi lansiranje igre.</w:t>
            </w:r>
          </w:p>
        </w:tc>
      </w:tr>
      <w:tr w:rsidRPr="004567E3" w:rsidR="004567E3" w:rsidTr="30D63E28" w14:paraId="749C0A3F" w14:textId="77777777">
        <w:trPr>
          <w:trHeight w:val="140"/>
        </w:trPr>
        <w:tc>
          <w:tcPr>
            <w:tcW w:w="1095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:rsidRPr="00837E72" w:rsidR="004567E3" w:rsidP="365C912B" w:rsidRDefault="004567E3" w14:paraId="0072E72E" w14:textId="47B23AF3">
            <w:pPr>
              <w:spacing w:after="120" w:line="240" w:lineRule="atLeast"/>
              <w:jc w:val="center"/>
              <w:rPr>
                <w:rFonts w:ascii="Calibri" w:hAnsi="Calibri" w:eastAsia="Times New Roman" w:cs="Times New Roman"/>
                <w:i w:val="1"/>
                <w:iCs w:val="1"/>
                <w:color w:val="000000" w:themeColor="text1"/>
                <w:sz w:val="20"/>
                <w:szCs w:val="20"/>
              </w:rPr>
            </w:pPr>
            <w:r w:rsidRPr="365C912B" w:rsidR="3A969729">
              <w:rPr>
                <w:rFonts w:ascii="Calibri" w:hAnsi="Calibri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2.</w:t>
            </w:r>
          </w:p>
        </w:tc>
        <w:tc>
          <w:tcPr>
            <w:tcW w:w="261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531B7087" w14:textId="45EB55CE">
            <w:pPr>
              <w:spacing w:after="120" w:line="240" w:lineRule="atLeast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</w:rPr>
            </w:pP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>Tehnička dokumentacija</w:t>
            </w:r>
          </w:p>
        </w:tc>
        <w:tc>
          <w:tcPr>
            <w:tcW w:w="540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5EB8DA50" w14:textId="5ABB2296">
            <w:pPr>
              <w:pStyle w:val="Normal"/>
              <w:spacing w:after="120" w:line="240" w:lineRule="atLeast"/>
              <w:ind w:lef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hr-HR"/>
              </w:rPr>
            </w:pP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Postaviti ćemo minimalne specifikacije kako bi Clash </w:t>
            </w: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of</w:t>
            </w: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Clans</w:t>
            </w: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2 mogao </w:t>
            </w:r>
            <w:r w:rsidRPr="30D63E28" w:rsidR="2A65A869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normalno </w:t>
            </w: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funkcionirati</w:t>
            </w:r>
            <w:r w:rsidRPr="30D63E28" w:rsidR="4CE8A5C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. Z</w:t>
            </w:r>
            <w:r w:rsidRPr="30D63E28" w:rsidR="5D29E150">
              <w:rPr>
                <w:rFonts w:ascii="Calibri" w:hAnsi="Calibri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a 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>iOS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 xml:space="preserve"> </w:t>
            </w:r>
            <w:r w:rsidRPr="30D63E28" w:rsidR="192CB23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 xml:space="preserve">uređaje 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>to će biti iPhone 6s sa minimaln</w:t>
            </w:r>
            <w:r w:rsidRPr="30D63E28" w:rsidR="03B927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>o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>m</w:t>
            </w:r>
            <w:r w:rsidRPr="30D63E28" w:rsidR="03B927A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 xml:space="preserve"> verzijom software-a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 xml:space="preserve"> 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>iOS</w:t>
            </w:r>
            <w:r w:rsidRPr="30D63E28" w:rsidR="5D29E15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0"/>
                <w:szCs w:val="20"/>
                <w:lang w:val="hr-HR"/>
              </w:rPr>
              <w:t xml:space="preserve"> 12, a za Android uređaje je minimalna verzija  Android 7.0 sa 2 GB RAM-a.</w:t>
            </w:r>
          </w:p>
        </w:tc>
      </w:tr>
      <w:tr w:rsidRPr="004567E3" w:rsidR="004567E3" w:rsidTr="30D63E28" w14:paraId="4AFBA914" w14:textId="77777777">
        <w:trPr>
          <w:trHeight w:val="140"/>
        </w:trPr>
        <w:tc>
          <w:tcPr>
            <w:tcW w:w="1095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:rsidRPr="00837E72" w:rsidR="004567E3" w:rsidP="365C912B" w:rsidRDefault="004567E3" w14:paraId="21421544" w14:textId="2C46BA88">
            <w:pPr>
              <w:spacing w:after="120" w:line="240" w:lineRule="atLeast"/>
              <w:jc w:val="center"/>
              <w:rPr>
                <w:rFonts w:ascii="Calibri" w:hAnsi="Calibri" w:eastAsia="Times New Roman" w:cs="Times New Roman"/>
                <w:i w:val="1"/>
                <w:iCs w:val="1"/>
                <w:color w:val="000000" w:themeColor="text1"/>
                <w:sz w:val="20"/>
                <w:szCs w:val="20"/>
              </w:rPr>
            </w:pPr>
            <w:r w:rsidRPr="365C912B" w:rsidR="7993CC17">
              <w:rPr>
                <w:rFonts w:ascii="Calibri" w:hAnsi="Calibri" w:eastAsia="Times New Roman" w:cs="Times New Roman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3.</w:t>
            </w:r>
          </w:p>
        </w:tc>
        <w:tc>
          <w:tcPr>
            <w:tcW w:w="261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7F368746" w14:textId="21C1322F">
            <w:pPr>
              <w:pStyle w:val="Normal"/>
              <w:spacing w:after="120" w:line="240" w:lineRule="atLeast"/>
              <w:jc w:val="both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  <w:r w:rsidRPr="30D63E28" w:rsidR="22C05F39"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  <w:t>Podrška i ankete</w:t>
            </w:r>
          </w:p>
        </w:tc>
        <w:tc>
          <w:tcPr>
            <w:tcW w:w="540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69F083C2" w14:textId="7C1C47AC">
            <w:pPr>
              <w:pStyle w:val="Normal"/>
              <w:spacing w:after="120"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22C05F39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Slati ćemo ankete i provjeravati podršku koju smo dobili u lansiranju prvih verzija. Nakon slanja i provjere ćemo znati kakva su mišljenja igrača, ako postoje nekakvi kritični problemi oko igre i ako im se sam koncept sviđa.</w:t>
            </w:r>
          </w:p>
        </w:tc>
      </w:tr>
      <w:tr w:rsidR="365C912B" w:rsidTr="30D63E28" w14:paraId="3C62A9F2">
        <w:trPr>
          <w:trHeight w:val="140"/>
        </w:trPr>
        <w:tc>
          <w:tcPr>
            <w:tcW w:w="1095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:rsidR="73E5593A" w:rsidP="365C912B" w:rsidRDefault="73E5593A" w14:paraId="6D45E37C" w14:textId="608B456B">
            <w:pPr>
              <w:pStyle w:val="Normal"/>
              <w:spacing w:line="240" w:lineRule="atLeast"/>
              <w:jc w:val="center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  <w:r w:rsidRPr="365C912B" w:rsidR="73E5593A"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  <w:t>4.</w:t>
            </w:r>
          </w:p>
        </w:tc>
        <w:tc>
          <w:tcPr>
            <w:tcW w:w="261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BCBF3FF" w:rsidP="30D63E28" w:rsidRDefault="0BCBF3FF" w14:paraId="3242F065" w14:textId="4DFBF521">
            <w:pPr>
              <w:pStyle w:val="Normal"/>
              <w:spacing w:line="240" w:lineRule="atLeast"/>
              <w:jc w:val="both"/>
              <w:rPr>
                <w:rFonts w:ascii="Calibri" w:hAnsi="Calibri" w:eastAsia="Calibri" w:cs="Calibri"/>
                <w:noProof w:val="0"/>
                <w:sz w:val="24"/>
                <w:szCs w:val="24"/>
                <w:lang w:val="hr-HR"/>
              </w:rPr>
            </w:pPr>
            <w:r w:rsidRPr="30D63E28" w:rsidR="3E22269E"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  <w:t>Izvješća o napretku</w:t>
            </w:r>
          </w:p>
          <w:p w:rsidR="0BCBF3FF" w:rsidP="30D63E28" w:rsidRDefault="0BCBF3FF" w14:paraId="079AFBD2" w14:textId="14AFA81A">
            <w:pPr>
              <w:pStyle w:val="Normal"/>
              <w:spacing w:line="240" w:lineRule="atLeast"/>
              <w:jc w:val="both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</w:p>
        </w:tc>
        <w:tc>
          <w:tcPr>
            <w:tcW w:w="540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365C912B" w:rsidP="30D63E28" w:rsidRDefault="365C912B" w14:paraId="6324B5BF" w14:textId="036405C9">
            <w:pPr>
              <w:pStyle w:val="Normal"/>
              <w:spacing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Napraviti ćemo izvješće kako bi usporedili količinu igrača u svim fazama testiranja “pre </w:t>
            </w: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alpha</w:t>
            </w: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”, “</w:t>
            </w: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alpha</w:t>
            </w: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”, “</w:t>
            </w: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public</w:t>
            </w:r>
            <w:r w:rsidRPr="30D63E28" w:rsidR="3E22269E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beta”, te na osnovi toga ćemo vidjeti koliko smo napredovali te kolika je zainteresiranost za novi proizvod.</w:t>
            </w:r>
          </w:p>
        </w:tc>
      </w:tr>
      <w:tr w:rsidR="365C912B" w:rsidTr="30D63E28" w14:paraId="68D4F438">
        <w:trPr>
          <w:trHeight w:val="140"/>
        </w:trPr>
        <w:tc>
          <w:tcPr>
            <w:tcW w:w="1095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  <w:hideMark/>
          </w:tcPr>
          <w:p w:rsidR="5C9895A9" w:rsidP="365C912B" w:rsidRDefault="5C9895A9" w14:paraId="5D0E364B" w14:textId="69C94F63">
            <w:pPr>
              <w:pStyle w:val="Normal"/>
              <w:spacing w:line="240" w:lineRule="atLeast"/>
              <w:jc w:val="center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  <w:r w:rsidRPr="365C912B" w:rsidR="5C9895A9"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  <w:t>5.</w:t>
            </w:r>
          </w:p>
        </w:tc>
        <w:tc>
          <w:tcPr>
            <w:tcW w:w="2610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C5B63A9" w:rsidP="30D63E28" w:rsidRDefault="0C5B63A9" w14:paraId="50453200" w14:textId="7907A668">
            <w:pPr>
              <w:pStyle w:val="Normal"/>
              <w:spacing w:line="240" w:lineRule="atLeast"/>
              <w:jc w:val="both"/>
              <w:rPr>
                <w:rFonts w:ascii="Calibri" w:hAnsi="Calibri" w:eastAsia="Calibri" w:cs="Calibri"/>
                <w:noProof w:val="0"/>
                <w:sz w:val="24"/>
                <w:szCs w:val="24"/>
                <w:lang w:val="hr-HR"/>
              </w:rPr>
            </w:pPr>
            <w:r w:rsidRPr="30D63E28" w:rsidR="7F6A8A3D"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  <w:t>Poboljšanja nakon lansiranja</w:t>
            </w:r>
          </w:p>
          <w:p w:rsidR="0C5B63A9" w:rsidP="30D63E28" w:rsidRDefault="0C5B63A9" w14:paraId="7D254206" w14:textId="550C3F28">
            <w:pPr>
              <w:pStyle w:val="Normal"/>
              <w:spacing w:line="240" w:lineRule="atLeast"/>
              <w:jc w:val="both"/>
              <w:rPr>
                <w:rFonts w:ascii="Calibri" w:hAnsi="Calibri" w:eastAsia="Calibri" w:cs="Calibri"/>
                <w:noProof w:val="0"/>
                <w:sz w:val="20"/>
                <w:szCs w:val="20"/>
                <w:lang w:val="hr-HR"/>
              </w:rPr>
            </w:pPr>
          </w:p>
        </w:tc>
        <w:tc>
          <w:tcPr>
            <w:tcW w:w="5408" w:type="dxa"/>
            <w:tcBorders>
              <w:top w:val="single" w:color="A6A6A6" w:themeColor="background1" w:themeShade="A6" w:sz="6" w:space="0"/>
              <w:left w:val="single" w:color="A6A6A6" w:themeColor="background1" w:themeShade="A6" w:sz="6" w:space="0"/>
              <w:bottom w:val="single" w:color="A6A6A6" w:themeColor="background1" w:themeShade="A6" w:sz="6" w:space="0"/>
              <w:right w:val="single" w:color="A6A6A6" w:themeColor="background1" w:themeShade="A6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365C912B" w:rsidP="30D63E28" w:rsidRDefault="365C912B" w14:paraId="2E3ABA35" w14:textId="670436F6">
            <w:pPr>
              <w:pStyle w:val="Normal"/>
              <w:spacing w:line="240" w:lineRule="atLeast"/>
              <w:jc w:val="both"/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</w:pP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Nakon lansiranja ćemo morati pripaziti da sve funkcionira kako bi trebalo (serveri, 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matchmaking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, 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multiplayer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), a ostale 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bugove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 xml:space="preserve"> koji nisu toliko kritični ostavljamo za budući 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update</w:t>
            </w:r>
            <w:r w:rsidRPr="30D63E28" w:rsidR="7F6A8A3D">
              <w:rPr>
                <w:rFonts w:ascii="Calibri" w:hAnsi="Calibri" w:eastAsia="Times New Roman" w:cs="Times New Roman"/>
                <w:i w:val="0"/>
                <w:iCs w:val="0"/>
                <w:color w:val="000000" w:themeColor="text1" w:themeTint="FF" w:themeShade="FF"/>
                <w:sz w:val="20"/>
                <w:szCs w:val="20"/>
              </w:rPr>
              <w:t>.</w:t>
            </w:r>
          </w:p>
        </w:tc>
      </w:tr>
    </w:tbl>
    <w:p w:rsidR="00384B76" w:rsidP="30D63E28" w:rsidRDefault="00384B76" w14:paraId="4C652ED8" w14:textId="148D3BDE">
      <w:pPr>
        <w:pStyle w:val="Normal"/>
        <w:spacing w:before="120" w:after="200"/>
        <w:ind/>
      </w:pPr>
    </w:p>
    <w:p w:rsidR="00942475" w:rsidP="228A179E" w:rsidRDefault="00942475" w14:paraId="7712FA96" w14:textId="7DD48CBA">
      <w:pPr>
        <w:spacing w:before="120" w:after="200"/>
        <w:ind w:left="578" w:hanging="578"/>
        <w:jc w:val="both"/>
        <w:outlineLvl w:val="1"/>
        <w:rPr>
          <w:rFonts w:ascii="Times" w:hAnsi="Times" w:eastAsia="Times New Roman" w:cs="Times New Roman"/>
          <w:b w:val="1"/>
          <w:bCs w:val="1"/>
          <w:color w:val="000000"/>
          <w:sz w:val="36"/>
          <w:szCs w:val="36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3.</w:t>
      </w:r>
      <w:r w:rsidRPr="228A179E" w:rsidR="001525E8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5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 </w:t>
      </w:r>
      <w:bookmarkStart w:name="_Toc478654708" w:id="13"/>
      <w:r w:rsidRPr="228A179E" w:rsidR="00C535A9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O</w:t>
      </w: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graničenja</w:t>
      </w:r>
      <w:bookmarkEnd w:id="13"/>
    </w:p>
    <w:p w:rsidR="00384B76" w:rsidP="30D63E28" w:rsidRDefault="00384B76" w14:paraId="6889DFD9" w14:textId="01C28C23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1. Ograničenja ljudskih resursa</w:t>
      </w:r>
      <w:r>
        <w:br/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Projekt zahtijeva kvalificirane timove, no broj dostupnih ljudi može usporiti napredak, pogotovo ako su članovi tima angažirani na drugim zadacima.</w:t>
      </w:r>
    </w:p>
    <w:p w:rsidR="00384B76" w:rsidP="30D63E28" w:rsidRDefault="00384B76" w14:paraId="1BACF28D" w14:textId="1A729067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6C32DBB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2</w:t>
      </w: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. Ograničenja proračuna</w:t>
      </w:r>
      <w:r>
        <w:br/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Budžet je ograničen, što znači da će biti potrebno donositi odluke o prioritetima u vezi s funkcionalnostima i resursima igre.</w:t>
      </w:r>
    </w:p>
    <w:p w:rsidR="00384B76" w:rsidP="30D63E28" w:rsidRDefault="00384B76" w14:paraId="6E1F918A" w14:textId="16FA527F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00B1DD7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3</w:t>
      </w: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. Ograničenja resursa</w:t>
      </w:r>
      <w:r>
        <w:br/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Ovisno o dostupnim resursima, poput alata i infrastrukture, projekt može imati ograničenja u brzini razvoja i kvaliteti igre.</w:t>
      </w:r>
    </w:p>
    <w:p w:rsidR="00384B76" w:rsidP="30D63E28" w:rsidRDefault="00384B76" w14:paraId="375900D4" w14:textId="1EBD2F7E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49534730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4</w:t>
      </w: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. Ograničenja tehnologije</w:t>
      </w:r>
      <w:r>
        <w:br/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Tehnološke mogućnosti, kao i kompatibilnost s postojećim uređajima, mogu ograničiti razvoj igre, zahtijevajući dodatna testiranja i optimizacije.</w:t>
      </w:r>
    </w:p>
    <w:p w:rsidR="00384B76" w:rsidP="30D63E28" w:rsidRDefault="00384B76" w14:paraId="1397887C" w14:textId="37D68AE4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0986DE3D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5</w:t>
      </w: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. Ograničenja sučelja s drugim proizvodima</w:t>
      </w:r>
      <w:r>
        <w:br/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</w:t>
      </w:r>
      <w:r w:rsidRPr="30D63E28" w:rsidR="4550EC30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Kompatibilnost </w:t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>s vanjskim aplikacijama i servisima može biti ograničena tehničkim zahtjevima tih servisa.</w:t>
      </w:r>
    </w:p>
    <w:p w:rsidR="00384B76" w:rsidP="30D63E28" w:rsidRDefault="00384B76" w14:paraId="2616889F" w14:textId="4F9E498B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</w:pP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Odlučivanje i usklađenost s ograničenjima</w:t>
      </w:r>
    </w:p>
    <w:p w:rsidR="00384B76" w:rsidP="30D63E28" w:rsidRDefault="00384B76" w14:paraId="61C67AC2" w14:textId="0863464C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>Odlučivanje će biti vođeno potrebom za optimizacijom resursa i vremena. Ograničenja u proračunu i vremenu utjecat će na konačne funkcionalnosti igre. Također, bit će nužno uskladiti projekt s organizacijskim politikama i zakonima o zaštiti podataka korisnika.</w:t>
      </w:r>
    </w:p>
    <w:p w:rsidR="00384B76" w:rsidP="30D63E28" w:rsidRDefault="00384B76" w14:paraId="785B5809" w14:textId="5871EE72">
      <w:pPr>
        <w:spacing w:before="240" w:beforeAutospacing="off" w:after="240" w:afterAutospacing="off"/>
        <w:ind/>
        <w:jc w:val="both"/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</w:pPr>
      <w:r w:rsidRPr="30D63E28" w:rsidR="4FD6B627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hr-HR"/>
        </w:rPr>
        <w:t>Dodatna ograničenja</w:t>
      </w:r>
    </w:p>
    <w:p w:rsidR="00384B76" w:rsidP="30D63E28" w:rsidRDefault="00384B76" w14:paraId="29DA64E5" w14:textId="6733E81B">
      <w:pPr>
        <w:pStyle w:val="ListParagraph"/>
        <w:numPr>
          <w:ilvl w:val="0"/>
          <w:numId w:val="19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4FD6B627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Sigurnost podataka</w:t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>: Igra mora udovoljavati visokim standardima zaštite podataka.</w:t>
      </w:r>
    </w:p>
    <w:p w:rsidR="00384B76" w:rsidP="30D63E28" w:rsidRDefault="00384B76" w14:paraId="4DEA7C79" w14:textId="620BDD47">
      <w:pPr>
        <w:pStyle w:val="ListParagraph"/>
        <w:numPr>
          <w:ilvl w:val="0"/>
          <w:numId w:val="19"/>
        </w:numPr>
        <w:spacing w:before="240" w:beforeAutospacing="off" w:after="240" w:afterAutospacing="off"/>
        <w:ind/>
        <w:jc w:val="both"/>
        <w:rPr>
          <w:rFonts w:ascii="Calibri" w:hAnsi="Calibri" w:eastAsia="Calibri" w:cs="Calibri"/>
          <w:noProof w:val="0"/>
          <w:sz w:val="20"/>
          <w:szCs w:val="20"/>
          <w:lang w:val="hr-HR"/>
        </w:rPr>
      </w:pPr>
      <w:r w:rsidRPr="30D63E28" w:rsidR="4FD6B627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Upravljanje dokumentima</w:t>
      </w:r>
      <w:r w:rsidRPr="30D63E28" w:rsidR="4FD6B627">
        <w:rPr>
          <w:rFonts w:ascii="Calibri" w:hAnsi="Calibri" w:eastAsia="Calibri" w:cs="Calibri"/>
          <w:noProof w:val="0"/>
          <w:sz w:val="20"/>
          <w:szCs w:val="20"/>
          <w:lang w:val="hr-HR"/>
        </w:rPr>
        <w:t>: Razvoj i dokumentacija moraju biti u skladu s internim procedurama.</w:t>
      </w:r>
    </w:p>
    <w:p w:rsidR="00384B76" w:rsidP="004567E3" w:rsidRDefault="00384B76" w14:paraId="0B007F71" w14:textId="48CBE084">
      <w:pPr>
        <w:spacing w:before="120" w:after="200"/>
        <w:ind w:left="578" w:hanging="578"/>
        <w:jc w:val="both"/>
        <w:outlineLvl w:val="1"/>
        <w:rPr>
          <w:rFonts w:ascii="Calibri" w:hAnsi="Calibri" w:eastAsia="Times New Roman" w:cs="Times New Roman"/>
          <w:b w:val="1"/>
          <w:bCs w:val="1"/>
          <w:color w:val="000000"/>
        </w:rPr>
      </w:pPr>
    </w:p>
    <w:p w:rsidR="30D63E28" w:rsidP="30D63E28" w:rsidRDefault="30D63E28" w14:paraId="7D2656C7" w14:textId="25EA53D9">
      <w:pPr>
        <w:pStyle w:val="Normal"/>
        <w:spacing w:before="120" w:after="200"/>
        <w:ind w:left="0" w:hanging="0"/>
        <w:jc w:val="both"/>
        <w:outlineLvl w:val="1"/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</w:pPr>
    </w:p>
    <w:p w:rsidRPr="004567E3" w:rsidR="004567E3" w:rsidP="004567E3" w:rsidRDefault="004567E3" w14:paraId="7532DE32" w14:textId="608C07C5">
      <w:pPr>
        <w:spacing w:before="120" w:after="200"/>
        <w:ind w:left="578" w:hanging="578"/>
        <w:jc w:val="both"/>
        <w:outlineLvl w:val="1"/>
        <w:rPr>
          <w:rFonts w:ascii="Times" w:hAnsi="Times" w:eastAsia="Times New Roman" w:cs="Times New Roman"/>
          <w:b/>
          <w:bCs/>
          <w:color w:val="000000"/>
          <w:sz w:val="36"/>
          <w:szCs w:val="36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3.</w:t>
      </w:r>
      <w:r w:rsidRPr="228A179E" w:rsidR="001525E8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6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09" w:id="14"/>
      <w:r w:rsidRPr="228A179E" w:rsidR="007477BF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P</w:t>
      </w: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retpostavke</w:t>
      </w:r>
      <w:bookmarkEnd w:id="14"/>
    </w:p>
    <w:p w:rsidR="00837E72" w:rsidP="30D63E28" w:rsidRDefault="00837E72" w14:paraId="031341B4" w14:textId="51924192">
      <w:pPr>
        <w:spacing w:before="240" w:beforeAutospacing="off" w:after="240" w:afterAutospacing="off"/>
        <w:jc w:val="both"/>
      </w:pP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D</w:t>
      </w: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ostupnost ljudskih resursa –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Dostupnost potrebnih ljudskih resursa u svim fazama razvoja igre, uključujući programere, dizajnere i testere, kako bi se projekt mogao realizirati prema planu.</w:t>
      </w:r>
    </w:p>
    <w:p w:rsidR="00837E72" w:rsidP="30D63E28" w:rsidRDefault="00837E72" w14:paraId="645E12CF" w14:textId="220F889E">
      <w:pPr>
        <w:spacing w:before="240" w:beforeAutospacing="off" w:after="240" w:afterAutospacing="off"/>
        <w:jc w:val="both"/>
      </w:pP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Dostupnost tehnologija – 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>Tehnologije koje će se koristiti za razvoj igre, uključujući alate za programiranje i dizajn, bit će dostupne i učinkovite za sve potrebne funkcionalnosti.</w:t>
      </w:r>
    </w:p>
    <w:p w:rsidR="00837E72" w:rsidP="30D63E28" w:rsidRDefault="00837E72" w14:paraId="751CE5AE" w14:textId="3CA10873">
      <w:pPr>
        <w:spacing w:before="240" w:beforeAutospacing="off" w:after="240" w:afterAutospacing="off"/>
        <w:jc w:val="both"/>
      </w:pP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 xml:space="preserve">Usklađenost s pravnim i sigurnosnim standardima </w:t>
      </w: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–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Projekt će biti u skladu s relevantnim zakonodavstvom, uključujući pravila o zaštiti podataka (npr. GDPR), te će biti osigurana potrebna sigurnost podataka korisnika igre.</w:t>
      </w:r>
    </w:p>
    <w:p w:rsidR="00837E72" w:rsidP="30D63E28" w:rsidRDefault="00837E72" w14:paraId="0FF47526" w14:textId="18E5DC39">
      <w:pPr>
        <w:spacing w:before="240" w:beforeAutospacing="off" w:after="240" w:afterAutospacing="off"/>
        <w:jc w:val="both"/>
      </w:pP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Infrastruktura i skalabilnost –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Za razvoj igre bit će osigurana potrebna infrastruktura, uključujući poslužitelje za pohranu podataka i online povezivanje, te će se moći skalirati prema potrebama igre.</w:t>
      </w:r>
    </w:p>
    <w:p w:rsidR="00837E72" w:rsidP="30D63E28" w:rsidRDefault="00837E72" w14:paraId="308F6274" w14:textId="5332605F">
      <w:pPr>
        <w:spacing w:before="240" w:beforeAutospacing="off" w:after="240" w:afterAutospacing="off"/>
        <w:jc w:val="both"/>
      </w:pPr>
      <w:r w:rsidRPr="30D63E28" w:rsidR="0B0E5194">
        <w:rPr>
          <w:rFonts w:ascii="Calibri" w:hAnsi="Calibri" w:eastAsia="Calibri" w:cs="Calibri"/>
          <w:b w:val="1"/>
          <w:bCs w:val="1"/>
          <w:noProof w:val="0"/>
          <w:sz w:val="20"/>
          <w:szCs w:val="20"/>
          <w:lang w:val="hr-HR"/>
        </w:rPr>
        <w:t>Stabilnost tržišta –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Očekuje se da će tržište mobilnih igara i interes korisnika za novim igrama ostati stabilni, čime će se omogućiti uspjeh "Clash 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>of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>Clans</w:t>
      </w:r>
      <w:r w:rsidRPr="30D63E28" w:rsidR="0B0E5194">
        <w:rPr>
          <w:rFonts w:ascii="Calibri" w:hAnsi="Calibri" w:eastAsia="Calibri" w:cs="Calibri"/>
          <w:noProof w:val="0"/>
          <w:sz w:val="20"/>
          <w:szCs w:val="20"/>
          <w:lang w:val="hr-HR"/>
        </w:rPr>
        <w:t xml:space="preserve"> 2" u konkurenciji s drugim igrama.</w:t>
      </w:r>
    </w:p>
    <w:p w:rsidRPr="004567E3" w:rsidR="004567E3" w:rsidP="004567E3" w:rsidRDefault="004567E3" w14:paraId="46C577E9" w14:textId="64481667">
      <w:pPr>
        <w:spacing w:before="120" w:after="200"/>
        <w:ind w:left="578" w:hanging="578"/>
        <w:jc w:val="both"/>
        <w:outlineLvl w:val="1"/>
        <w:rPr>
          <w:rFonts w:ascii="Times" w:hAnsi="Times" w:eastAsia="Times New Roman" w:cs="Times New Roman"/>
          <w:b w:val="1"/>
          <w:bCs w:val="1"/>
          <w:color w:val="000000"/>
          <w:sz w:val="36"/>
          <w:szCs w:val="36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3.</w:t>
      </w:r>
      <w:r w:rsidRPr="228A179E" w:rsidR="63B8DA98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7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10" w:id="15"/>
      <w:r w:rsidRPr="228A179E" w:rsidR="00E8052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R</w:t>
      </w: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izici</w:t>
      </w:r>
      <w:bookmarkEnd w:id="15"/>
    </w:p>
    <w:tbl>
      <w:tblPr>
        <w:tblW w:w="91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2015"/>
        <w:gridCol w:w="945"/>
        <w:gridCol w:w="975"/>
        <w:gridCol w:w="945"/>
        <w:gridCol w:w="1380"/>
        <w:gridCol w:w="1365"/>
        <w:gridCol w:w="1162"/>
      </w:tblGrid>
      <w:tr w:rsidRPr="004567E3" w:rsidR="00BD4D3E" w:rsidTr="228A179E" w14:paraId="42EAFEEE" w14:textId="77777777">
        <w:trPr>
          <w:trHeight w:val="300"/>
          <w:tblHeader/>
        </w:trPr>
        <w:tc>
          <w:tcPr>
            <w:tcW w:w="40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BD4D3E" w14:paraId="35E444CE" w14:textId="171579AD">
            <w:pPr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Oznaka</w:t>
            </w:r>
          </w:p>
        </w:tc>
        <w:tc>
          <w:tcPr>
            <w:tcW w:w="201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4567E3" w14:paraId="11306915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Opis i pojedinosti o riziku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6C1E" w:rsidP="009A3AA5" w:rsidRDefault="004567E3" w14:paraId="08FEEEDB" w14:textId="77777777">
            <w:pPr>
              <w:ind w:left="113" w:right="113"/>
              <w:jc w:val="center"/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Vjerojatnos</w:t>
            </w:r>
            <w:r w:rsidR="00BD4D3E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t</w:t>
            </w:r>
          </w:p>
          <w:p w:rsidRPr="004567E3" w:rsidR="004567E3" w:rsidP="009A3AA5" w:rsidRDefault="004567E3" w14:paraId="5DF4BEF4" w14:textId="0A1C91C6">
            <w:pPr>
              <w:ind w:left="113" w:right="113"/>
              <w:jc w:val="center"/>
              <w:rPr>
                <w:rFonts w:ascii="Times New Roman" w:hAnsi="Times New Roman" w:eastAsia="Times New Roman" w:cs="Times New Roman"/>
              </w:rPr>
            </w:pPr>
            <w:bookmarkStart w:name="_ftnref1" w:id="16"/>
            <w:bookmarkEnd w:id="16"/>
          </w:p>
        </w:tc>
        <w:tc>
          <w:tcPr>
            <w:tcW w:w="97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BD4D3E" w14:paraId="114E7940" w14:textId="2037E5EB">
            <w:pPr>
              <w:ind w:left="113" w:right="113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Utjecaj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4567E3" w14:paraId="0A8E413A" w14:textId="02F1C942">
            <w:pPr>
              <w:ind w:left="113" w:right="113"/>
              <w:jc w:val="center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Razina rizik</w:t>
            </w:r>
            <w:bookmarkStart w:name="_ftnref3" w:id="17"/>
            <w:bookmarkEnd w:id="17"/>
            <w:r w:rsidR="00BD4D3E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38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4567E3" w14:paraId="0E6911A9" w14:textId="77777777">
            <w:pPr>
              <w:jc w:val="center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Vlasnik</w:t>
            </w:r>
            <w:r w:rsidRPr="004567E3">
              <w:rPr>
                <w:rFonts w:ascii="Times New Roman" w:hAnsi="Times New Roman" w:eastAsia="Times New Roman" w:cs="Times New Roman"/>
              </w:rPr>
              <w:t> 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rizika</w:t>
            </w:r>
          </w:p>
        </w:tc>
        <w:tc>
          <w:tcPr>
            <w:tcW w:w="136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4567E3" w14:paraId="6FD72DB9" w14:textId="159138F7">
            <w:pPr>
              <w:jc w:val="center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Strategija odgovora na riz</w:t>
            </w:r>
            <w:bookmarkStart w:name="_ftnref4" w:id="18"/>
            <w:bookmarkEnd w:id="18"/>
            <w:r w:rsidR="00BD4D3E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ik</w:t>
            </w:r>
          </w:p>
        </w:tc>
        <w:tc>
          <w:tcPr>
            <w:tcW w:w="1162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4567E3" w:rsidP="009A3AA5" w:rsidRDefault="004567E3" w14:paraId="2D020E4A" w14:textId="4E3AEAF9">
            <w:pPr>
              <w:jc w:val="center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>Detalji</w:t>
            </w:r>
            <w:r w:rsidR="00BD4D3E">
              <w:rPr>
                <w:rFonts w:ascii="Calibri" w:hAnsi="Calibri" w:eastAsia="Times New Roman" w:cs="Times New Roman"/>
                <w:b/>
                <w:bCs/>
                <w:sz w:val="18"/>
                <w:szCs w:val="18"/>
              </w:rPr>
              <w:t xml:space="preserve"> poduzete radnje</w:t>
            </w:r>
          </w:p>
        </w:tc>
      </w:tr>
      <w:tr w:rsidRPr="004567E3" w:rsidR="00BD4D3E" w:rsidTr="228A179E" w14:paraId="36667F14" w14:textId="77777777">
        <w:trPr>
          <w:trHeight w:val="840"/>
        </w:trPr>
        <w:tc>
          <w:tcPr>
            <w:tcW w:w="40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3C68CA" w14:paraId="4C42C654" w14:textId="401F287D"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sz w:val="20"/>
                <w:szCs w:val="20"/>
              </w:rPr>
              <w:t>1.</w:t>
            </w:r>
          </w:p>
        </w:tc>
        <w:tc>
          <w:tcPr>
            <w:tcW w:w="201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38BF6480" w14:textId="6CE13284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30D63E28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30D63E28" w:rsidR="3B44EEA1">
              <w:rPr>
                <w:rFonts w:ascii="Calibri" w:hAnsi="Calibri" w:eastAsia="Times New Roman" w:cs="Times New Roman"/>
                <w:sz w:val="20"/>
                <w:szCs w:val="20"/>
              </w:rPr>
              <w:t>Prekoračenje budžeta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2C31BC5C" w14:textId="60514790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71EAF0DF">
              <w:rPr>
                <w:rFonts w:ascii="Calibri" w:hAnsi="Calibri" w:eastAsia="Times New Roman" w:cs="Times New Roman"/>
                <w:sz w:val="20"/>
                <w:szCs w:val="20"/>
              </w:rPr>
              <w:t>40%</w:t>
            </w:r>
          </w:p>
        </w:tc>
        <w:tc>
          <w:tcPr>
            <w:tcW w:w="97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0B13DC02" w14:textId="1A7488D6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1919D7AE">
              <w:rPr>
                <w:rFonts w:ascii="Calibri" w:hAnsi="Calibri" w:eastAsia="Times New Roman" w:cs="Times New Roman"/>
                <w:sz w:val="20"/>
                <w:szCs w:val="20"/>
              </w:rPr>
              <w:t>Visok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13EBF040" w14:textId="585ED11B">
            <w:pPr>
              <w:pStyle w:val="Normal"/>
              <w:suppressLineNumbers w:val="0"/>
              <w:bidi w:val="0"/>
              <w:spacing w:before="0" w:beforeAutospacing="off" w:after="0" w:afterAutospacing="off" w:line="259" w:lineRule="auto"/>
              <w:ind w:left="0" w:right="0"/>
              <w:jc w:val="both"/>
            </w:pPr>
            <w:r w:rsidRPr="228A179E" w:rsidR="1919D7AE">
              <w:rPr>
                <w:rFonts w:ascii="Calibri" w:hAnsi="Calibri" w:eastAsia="Times New Roman" w:cs="Times New Roman"/>
                <w:sz w:val="20"/>
                <w:szCs w:val="20"/>
              </w:rPr>
              <w:t>Visoka</w:t>
            </w:r>
          </w:p>
        </w:tc>
        <w:tc>
          <w:tcPr>
            <w:tcW w:w="138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5D6C9194" w14:textId="0BEAF014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10E0F8E5">
              <w:rPr>
                <w:rFonts w:ascii="Calibri" w:hAnsi="Calibri" w:eastAsia="Times New Roman" w:cs="Times New Roman"/>
                <w:sz w:val="20"/>
                <w:szCs w:val="20"/>
              </w:rPr>
              <w:t>S</w:t>
            </w:r>
            <w:r w:rsidRPr="228A179E" w:rsidR="6F0650AD">
              <w:rPr>
                <w:rFonts w:ascii="Calibri" w:hAnsi="Calibri" w:eastAsia="Times New Roman" w:cs="Times New Roman"/>
                <w:sz w:val="20"/>
                <w:szCs w:val="20"/>
              </w:rPr>
              <w:t>ponzor</w:t>
            </w:r>
          </w:p>
        </w:tc>
        <w:tc>
          <w:tcPr>
            <w:tcW w:w="136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2919BBCD" w14:textId="67C69752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2A6CEB0D">
              <w:rPr>
                <w:rFonts w:ascii="Calibri" w:hAnsi="Calibri" w:eastAsia="Times New Roman" w:cs="Times New Roman"/>
                <w:sz w:val="20"/>
                <w:szCs w:val="20"/>
              </w:rPr>
              <w:t>Pratnja troškova, prilagodba opsega</w:t>
            </w:r>
          </w:p>
        </w:tc>
        <w:tc>
          <w:tcPr>
            <w:tcW w:w="1162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5B466390" w14:textId="07B43EAA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36C2E403">
              <w:rPr>
                <w:rFonts w:ascii="Calibri" w:hAnsi="Calibri" w:eastAsia="Times New Roman" w:cs="Times New Roman"/>
                <w:sz w:val="20"/>
                <w:szCs w:val="20"/>
              </w:rPr>
              <w:t>Detaljni mjesečni izvještaji o proračunu</w:t>
            </w:r>
          </w:p>
        </w:tc>
      </w:tr>
      <w:tr w:rsidRPr="004567E3" w:rsidR="00BD4D3E" w:rsidTr="228A179E" w14:paraId="43AAE978" w14:textId="77777777">
        <w:trPr>
          <w:trHeight w:val="300"/>
        </w:trPr>
        <w:tc>
          <w:tcPr>
            <w:tcW w:w="40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3C68CA" w14:paraId="1525EE19" w14:textId="2BECB525"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sz w:val="20"/>
                <w:szCs w:val="20"/>
              </w:rPr>
              <w:t>2.</w:t>
            </w:r>
          </w:p>
        </w:tc>
        <w:tc>
          <w:tcPr>
            <w:tcW w:w="201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6B2BE1A9" w14:textId="504276AB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30D63E28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30D63E28" w:rsidR="0892BB05">
              <w:rPr>
                <w:rFonts w:ascii="Calibri" w:hAnsi="Calibri" w:eastAsia="Times New Roman" w:cs="Times New Roman"/>
                <w:sz w:val="20"/>
                <w:szCs w:val="20"/>
              </w:rPr>
              <w:t>Preopterećenje zaposlenika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1262AA5D" w14:textId="67BAD250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22CD1227">
              <w:rPr>
                <w:rFonts w:ascii="Calibri" w:hAnsi="Calibri" w:eastAsia="Times New Roman" w:cs="Times New Roman"/>
                <w:sz w:val="20"/>
                <w:szCs w:val="20"/>
              </w:rPr>
              <w:t>60%</w:t>
            </w:r>
          </w:p>
        </w:tc>
        <w:tc>
          <w:tcPr>
            <w:tcW w:w="97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6E2E6B7A" w14:textId="33FE5DA4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6DA7D2F9">
              <w:rPr>
                <w:rFonts w:ascii="Calibri" w:hAnsi="Calibri" w:eastAsia="Times New Roman" w:cs="Times New Roman"/>
                <w:sz w:val="20"/>
                <w:szCs w:val="20"/>
              </w:rPr>
              <w:t>Srednji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05DE2248" w14:textId="3C7C4ABA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41A7B6A8">
              <w:rPr>
                <w:rFonts w:ascii="Calibri" w:hAnsi="Calibri" w:eastAsia="Times New Roman" w:cs="Times New Roman"/>
                <w:sz w:val="20"/>
                <w:szCs w:val="20"/>
              </w:rPr>
              <w:t>Srednja</w:t>
            </w:r>
          </w:p>
        </w:tc>
        <w:tc>
          <w:tcPr>
            <w:tcW w:w="138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35D5DA7B" w14:textId="28150FC5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37FC05DE">
              <w:rPr>
                <w:rFonts w:ascii="Calibri" w:hAnsi="Calibri" w:eastAsia="Times New Roman" w:cs="Times New Roman"/>
                <w:sz w:val="20"/>
                <w:szCs w:val="20"/>
              </w:rPr>
              <w:t>Voditelj projekta</w:t>
            </w:r>
          </w:p>
        </w:tc>
        <w:tc>
          <w:tcPr>
            <w:tcW w:w="136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682B6E9B" w14:textId="22816597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3283781B">
              <w:rPr>
                <w:rFonts w:ascii="Calibri" w:hAnsi="Calibri" w:eastAsia="Times New Roman" w:cs="Times New Roman"/>
                <w:sz w:val="20"/>
                <w:szCs w:val="20"/>
              </w:rPr>
              <w:t>Planiranje resursa, rotacija zadataka</w:t>
            </w:r>
          </w:p>
        </w:tc>
        <w:tc>
          <w:tcPr>
            <w:tcW w:w="1162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653F2CEA" w14:textId="04BEBF72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7B42E4C9">
              <w:rPr>
                <w:rFonts w:ascii="Calibri" w:hAnsi="Calibri" w:eastAsia="Times New Roman" w:cs="Times New Roman"/>
                <w:sz w:val="20"/>
                <w:szCs w:val="20"/>
              </w:rPr>
              <w:t xml:space="preserve">Unajmljivanje dodatnih vanjskih </w:t>
            </w:r>
            <w:r w:rsidRPr="228A179E" w:rsidR="7B42E4C9">
              <w:rPr>
                <w:rFonts w:ascii="Calibri" w:hAnsi="Calibri" w:eastAsia="Times New Roman" w:cs="Times New Roman"/>
                <w:sz w:val="20"/>
                <w:szCs w:val="20"/>
              </w:rPr>
              <w:t>radnika</w:t>
            </w:r>
            <w:r w:rsidRPr="228A179E" w:rsidR="7B42E4C9">
              <w:rPr>
                <w:rFonts w:ascii="Calibri" w:hAnsi="Calibri" w:eastAsia="Times New Roman" w:cs="Times New Roman"/>
                <w:sz w:val="20"/>
                <w:szCs w:val="20"/>
              </w:rPr>
              <w:t xml:space="preserve"> u kritičnim fazama</w:t>
            </w:r>
          </w:p>
        </w:tc>
      </w:tr>
      <w:tr w:rsidRPr="004567E3" w:rsidR="00BD4D3E" w:rsidTr="228A179E" w14:paraId="62B9200E" w14:textId="77777777">
        <w:trPr>
          <w:trHeight w:val="300"/>
        </w:trPr>
        <w:tc>
          <w:tcPr>
            <w:tcW w:w="40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3C68CA" w14:paraId="0ECB7FFB" w14:textId="17C963E8">
            <w:pPr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sz w:val="20"/>
                <w:szCs w:val="20"/>
              </w:rPr>
              <w:t>3.</w:t>
            </w:r>
          </w:p>
        </w:tc>
        <w:tc>
          <w:tcPr>
            <w:tcW w:w="201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30D63E28" w:rsidRDefault="004567E3" w14:paraId="2FF97C6D" w14:textId="3DDDA433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30D63E28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30D63E28" w:rsidR="2A6DB9B4">
              <w:rPr>
                <w:rFonts w:ascii="Calibri" w:hAnsi="Calibri" w:eastAsia="Times New Roman" w:cs="Times New Roman"/>
                <w:sz w:val="20"/>
                <w:szCs w:val="20"/>
              </w:rPr>
              <w:t>Nedostatak resursa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295986C6" w14:textId="2A228DA3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6E87E9D8">
              <w:rPr>
                <w:rFonts w:ascii="Calibri" w:hAnsi="Calibri" w:eastAsia="Times New Roman" w:cs="Times New Roman"/>
                <w:sz w:val="20"/>
                <w:szCs w:val="20"/>
              </w:rPr>
              <w:t>30</w:t>
            </w:r>
            <w:r w:rsidRPr="228A179E" w:rsidR="16556C98">
              <w:rPr>
                <w:rFonts w:ascii="Calibri" w:hAnsi="Calibri" w:eastAsia="Times New Roman" w:cs="Times New Roman"/>
                <w:sz w:val="20"/>
                <w:szCs w:val="20"/>
              </w:rPr>
              <w:t>%</w:t>
            </w:r>
          </w:p>
        </w:tc>
        <w:tc>
          <w:tcPr>
            <w:tcW w:w="97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6A942D9F" w14:textId="54B3EBB9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1F3C3217">
              <w:rPr>
                <w:rFonts w:ascii="Calibri" w:hAnsi="Calibri" w:eastAsia="Times New Roman" w:cs="Times New Roman"/>
                <w:sz w:val="20"/>
                <w:szCs w:val="20"/>
              </w:rPr>
              <w:t>Srednji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51A728D8" w14:textId="02B075BE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62050B5C">
              <w:rPr>
                <w:rFonts w:ascii="Calibri" w:hAnsi="Calibri" w:eastAsia="Times New Roman" w:cs="Times New Roman"/>
                <w:sz w:val="20"/>
                <w:szCs w:val="20"/>
              </w:rPr>
              <w:t>Srednja</w:t>
            </w:r>
          </w:p>
        </w:tc>
        <w:tc>
          <w:tcPr>
            <w:tcW w:w="138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14D6B885" w14:textId="6853B87F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7FD45228">
              <w:rPr>
                <w:rFonts w:ascii="Calibri" w:hAnsi="Calibri" w:eastAsia="Times New Roman" w:cs="Times New Roman"/>
                <w:sz w:val="20"/>
                <w:szCs w:val="20"/>
              </w:rPr>
              <w:t>Tehnički tim</w:t>
            </w:r>
          </w:p>
        </w:tc>
        <w:tc>
          <w:tcPr>
            <w:tcW w:w="136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004567E3" w:rsidRDefault="004567E3" w14:paraId="0C7175D3" w14:textId="6B33F6A1">
            <w:pPr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0A2ED262">
              <w:rPr>
                <w:rFonts w:ascii="Calibri" w:hAnsi="Calibri" w:eastAsia="Times New Roman" w:cs="Times New Roman"/>
                <w:sz w:val="20"/>
                <w:szCs w:val="20"/>
              </w:rPr>
              <w:t>Rezervacija dodatne infrastrukture</w:t>
            </w:r>
          </w:p>
        </w:tc>
        <w:tc>
          <w:tcPr>
            <w:tcW w:w="1162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4567E3" w:rsidP="228A179E" w:rsidRDefault="004567E3" w14:paraId="77C1D945" w14:textId="43CAD26F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61826B5B">
              <w:rPr>
                <w:rFonts w:ascii="Calibri" w:hAnsi="Calibri" w:eastAsia="Times New Roman" w:cs="Times New Roman"/>
                <w:sz w:val="20"/>
                <w:szCs w:val="20"/>
              </w:rPr>
              <w:t>Iznajmljivanje dodatnih servera</w:t>
            </w:r>
          </w:p>
        </w:tc>
      </w:tr>
      <w:tr w:rsidRPr="004567E3" w:rsidR="003C68CA" w:rsidTr="228A179E" w14:paraId="1FE09BEE" w14:textId="77777777">
        <w:trPr>
          <w:trHeight w:val="300"/>
        </w:trPr>
        <w:tc>
          <w:tcPr>
            <w:tcW w:w="40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7AB4A156" w14:textId="1C651F51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sz w:val="20"/>
                <w:szCs w:val="20"/>
              </w:rPr>
              <w:t>4.</w:t>
            </w:r>
          </w:p>
        </w:tc>
        <w:tc>
          <w:tcPr>
            <w:tcW w:w="201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7E9E508E" w14:textId="0CDBAFDA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1CC1BF3">
              <w:rPr>
                <w:rFonts w:ascii="Calibri" w:hAnsi="Calibri" w:eastAsia="Times New Roman" w:cs="Times New Roman"/>
                <w:sz w:val="20"/>
                <w:szCs w:val="20"/>
              </w:rPr>
              <w:t>Niska zainteresiranost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0A239F83" w14:textId="5CC197A2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125AAB3">
              <w:rPr>
                <w:rFonts w:ascii="Calibri" w:hAnsi="Calibri" w:eastAsia="Times New Roman" w:cs="Times New Roman"/>
                <w:sz w:val="20"/>
                <w:szCs w:val="20"/>
              </w:rPr>
              <w:t>20%</w:t>
            </w:r>
          </w:p>
        </w:tc>
        <w:tc>
          <w:tcPr>
            <w:tcW w:w="97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13AB0C9B" w14:textId="479A1E84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55E7BA04">
              <w:rPr>
                <w:rFonts w:ascii="Calibri" w:hAnsi="Calibri" w:eastAsia="Times New Roman" w:cs="Times New Roman"/>
                <w:sz w:val="20"/>
                <w:szCs w:val="20"/>
              </w:rPr>
              <w:t>Visok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240F49A3" w14:textId="51D14C14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31B7D60C">
              <w:rPr>
                <w:rFonts w:ascii="Calibri" w:hAnsi="Calibri" w:eastAsia="Times New Roman" w:cs="Times New Roman"/>
                <w:sz w:val="20"/>
                <w:szCs w:val="20"/>
              </w:rPr>
              <w:t>Visoka</w:t>
            </w:r>
          </w:p>
        </w:tc>
        <w:tc>
          <w:tcPr>
            <w:tcW w:w="138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7988B5F2" w14:textId="3230DC13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7C049A54">
              <w:rPr>
                <w:rFonts w:ascii="Calibri" w:hAnsi="Calibri" w:eastAsia="Times New Roman" w:cs="Times New Roman"/>
                <w:sz w:val="20"/>
                <w:szCs w:val="20"/>
              </w:rPr>
              <w:t>Marketinški tim</w:t>
            </w:r>
          </w:p>
        </w:tc>
        <w:tc>
          <w:tcPr>
            <w:tcW w:w="136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0CB90CEA" w14:textId="7DEF500F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34CC92E">
              <w:rPr>
                <w:rFonts w:ascii="Calibri" w:hAnsi="Calibri" w:eastAsia="Times New Roman" w:cs="Times New Roman"/>
                <w:sz w:val="20"/>
                <w:szCs w:val="20"/>
              </w:rPr>
              <w:t>Testirati koncept ranije, ankete</w:t>
            </w:r>
          </w:p>
        </w:tc>
        <w:tc>
          <w:tcPr>
            <w:tcW w:w="1162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32311432" w14:textId="6E148F1C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191ECE69">
              <w:rPr>
                <w:rFonts w:ascii="Calibri" w:hAnsi="Calibri" w:eastAsia="Times New Roman" w:cs="Times New Roman"/>
                <w:sz w:val="20"/>
                <w:szCs w:val="20"/>
              </w:rPr>
              <w:t>Beta testiranje s analizom zainteresiranosti</w:t>
            </w:r>
          </w:p>
        </w:tc>
      </w:tr>
      <w:tr w:rsidRPr="004567E3" w:rsidR="003C68CA" w:rsidTr="228A179E" w14:paraId="6B3CCFDB" w14:textId="77777777">
        <w:trPr>
          <w:trHeight w:val="300"/>
        </w:trPr>
        <w:tc>
          <w:tcPr>
            <w:tcW w:w="40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358BA87E" w14:textId="3FFDA5F0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sz w:val="20"/>
                <w:szCs w:val="20"/>
              </w:rPr>
              <w:t>5.</w:t>
            </w:r>
          </w:p>
        </w:tc>
        <w:tc>
          <w:tcPr>
            <w:tcW w:w="201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49CBB59A" w14:textId="586F04EA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5F7DE04C">
              <w:rPr>
                <w:rFonts w:ascii="Calibri" w:hAnsi="Calibri" w:eastAsia="Times New Roman" w:cs="Times New Roman"/>
                <w:sz w:val="20"/>
                <w:szCs w:val="20"/>
              </w:rPr>
              <w:t>Tehničke greške(bugovi)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2BEFB297" w14:textId="0C76F480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36C61671">
              <w:rPr>
                <w:rFonts w:ascii="Calibri" w:hAnsi="Calibri" w:eastAsia="Times New Roman" w:cs="Times New Roman"/>
                <w:sz w:val="20"/>
                <w:szCs w:val="20"/>
              </w:rPr>
              <w:t>70%</w:t>
            </w:r>
          </w:p>
        </w:tc>
        <w:tc>
          <w:tcPr>
            <w:tcW w:w="97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25A31FC0" w14:textId="4135E938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382F0F8F">
              <w:rPr>
                <w:rFonts w:ascii="Calibri" w:hAnsi="Calibri" w:eastAsia="Times New Roman" w:cs="Times New Roman"/>
                <w:sz w:val="20"/>
                <w:szCs w:val="20"/>
              </w:rPr>
              <w:t>Visok</w:t>
            </w:r>
          </w:p>
        </w:tc>
        <w:tc>
          <w:tcPr>
            <w:tcW w:w="94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7E05DADE" w14:textId="43EFC78A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4BEE9F2">
              <w:rPr>
                <w:rFonts w:ascii="Calibri" w:hAnsi="Calibri" w:eastAsia="Times New Roman" w:cs="Times New Roman"/>
                <w:sz w:val="20"/>
                <w:szCs w:val="20"/>
              </w:rPr>
              <w:t>Visoka</w:t>
            </w:r>
          </w:p>
        </w:tc>
        <w:tc>
          <w:tcPr>
            <w:tcW w:w="138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41AA79D9" w14:textId="71F8BA7C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6D31D780">
              <w:rPr>
                <w:rFonts w:ascii="Calibri" w:hAnsi="Calibri" w:eastAsia="Times New Roman" w:cs="Times New Roman"/>
                <w:sz w:val="20"/>
                <w:szCs w:val="20"/>
              </w:rPr>
              <w:t>Razvojni tim</w:t>
            </w:r>
          </w:p>
        </w:tc>
        <w:tc>
          <w:tcPr>
            <w:tcW w:w="1365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441155C5" w14:textId="5D88F89A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819428A">
              <w:rPr>
                <w:rFonts w:ascii="Calibri" w:hAnsi="Calibri" w:eastAsia="Times New Roman" w:cs="Times New Roman"/>
                <w:sz w:val="20"/>
                <w:szCs w:val="20"/>
              </w:rPr>
              <w:t>Intenzivno testiranje svih verzija</w:t>
            </w:r>
          </w:p>
        </w:tc>
        <w:tc>
          <w:tcPr>
            <w:tcW w:w="1162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567E3" w:rsidR="003C68CA" w:rsidP="004567E3" w:rsidRDefault="003C68CA" w14:paraId="68143B88" w14:textId="332D036B">
            <w:pPr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5CFDDD6E">
              <w:rPr>
                <w:rFonts w:ascii="Calibri" w:hAnsi="Calibri" w:eastAsia="Times New Roman" w:cs="Times New Roman"/>
                <w:sz w:val="20"/>
                <w:szCs w:val="20"/>
              </w:rPr>
              <w:t>Dodatne testne faze</w:t>
            </w:r>
          </w:p>
        </w:tc>
      </w:tr>
    </w:tbl>
    <w:p w:rsidR="228A179E" w:rsidRDefault="228A179E" w14:paraId="6ABF712B" w14:textId="2C88FAA4"/>
    <w:p w:rsidRPr="004567E3" w:rsidR="004567E3" w:rsidP="30D63E28" w:rsidRDefault="004567E3" w14:paraId="730F99D1" w14:textId="165D930E">
      <w:pPr>
        <w:pStyle w:val="Normal"/>
        <w:spacing w:before="240" w:after="120"/>
        <w:ind w:left="0" w:hanging="0"/>
        <w:jc w:val="both"/>
        <w:outlineLvl w:val="0"/>
        <w:rPr>
          <w:rFonts w:ascii="Times" w:hAnsi="Times" w:eastAsia="Times New Roman" w:cs="Times New Roman"/>
          <w:b w:val="1"/>
          <w:bCs w:val="1"/>
          <w:color w:val="000000"/>
          <w:kern w:val="36"/>
          <w:sz w:val="48"/>
          <w:szCs w:val="48"/>
        </w:rPr>
      </w:pPr>
      <w:r w:rsidRPr="004567E3" w:rsidR="004567E3">
        <w:rPr>
          <w:rFonts w:ascii="Calibri" w:hAnsi="Calibri" w:eastAsia="Times New Roman" w:cs="Times New Roman"/>
          <w:b w:val="1"/>
          <w:bCs w:val="1"/>
          <w:smallCaps w:val="1"/>
          <w:color w:val="000000"/>
          <w:kern w:val="36"/>
          <w:sz w:val="28"/>
          <w:szCs w:val="28"/>
        </w:rPr>
        <w:t>4</w:t>
      </w:r>
      <w:r w:rsidRPr="004567E3" w:rsidR="004567E3">
        <w:rPr>
          <w:rFonts w:ascii="Times" w:hAnsi="Times" w:eastAsia="Times New Roman" w:cs="Times New Roman"/>
          <w:b w:val="1"/>
          <w:bCs w:val="1"/>
          <w:color w:val="000000"/>
          <w:kern w:val="36"/>
          <w:sz w:val="48"/>
          <w:szCs w:val="48"/>
        </w:rPr>
        <w:t> </w:t>
      </w:r>
      <w:r w:rsidRPr="004567E3" w:rsidR="004567E3">
        <w:rPr>
          <w:rFonts w:ascii="Times New Roman" w:hAnsi="Times New Roman" w:eastAsia="Times New Roman" w:cs="Times New Roman"/>
          <w:b w:val="1"/>
          <w:bCs w:val="1"/>
          <w:color w:val="000000"/>
          <w:kern w:val="36"/>
          <w:sz w:val="14"/>
          <w:szCs w:val="14"/>
        </w:rPr>
        <w:t>          </w:t>
      </w:r>
      <w:bookmarkStart w:name="_Toc478654711" w:id="19"/>
      <w:r w:rsidRPr="004567E3" w:rsidR="004567E3">
        <w:rPr>
          <w:rFonts w:ascii="Calibri" w:hAnsi="Calibri" w:eastAsia="Times New Roman" w:cs="Times New Roman"/>
          <w:b w:val="1"/>
          <w:bCs w:val="1"/>
          <w:smallCaps w:val="1"/>
          <w:color w:val="000000"/>
          <w:kern w:val="36"/>
          <w:sz w:val="28"/>
          <w:szCs w:val="28"/>
        </w:rPr>
        <w:t>Trošak, vrijeme i resursi</w:t>
      </w:r>
      <w:bookmarkEnd w:id="19"/>
    </w:p>
    <w:p w:rsidRPr="004567E3" w:rsidR="004567E3" w:rsidP="228A179E" w:rsidRDefault="00C647F4" w14:paraId="6DBF392F" w14:textId="272A7333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color w:val="000000"/>
          <w:sz w:val="27"/>
          <w:szCs w:val="27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4.1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r w:rsidRPr="228A179E" w:rsidR="00C6307D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Trošak</w:t>
      </w:r>
      <w:r w:rsidRPr="228A179E" w:rsidR="00C647F4">
        <w:rPr>
          <w:rFonts w:ascii="Times" w:hAnsi="Times" w:eastAsia="Times New Roman" w:cs="Times New Roman"/>
          <w:color w:val="000000" w:themeColor="text1" w:themeTint="FF" w:themeShade="FF"/>
          <w:sz w:val="27"/>
          <w:szCs w:val="27"/>
        </w:rPr>
        <w:t xml:space="preserve"> </w:t>
      </w:r>
    </w:p>
    <w:tbl>
      <w:tblPr>
        <w:tblW w:w="9310" w:type="dxa"/>
        <w:tblInd w:w="1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8"/>
        <w:gridCol w:w="3402"/>
      </w:tblGrid>
      <w:tr w:rsidRPr="004567E3" w:rsidR="001525E8" w:rsidTr="228A179E" w14:paraId="1386BA60" w14:textId="77777777">
        <w:trPr>
          <w:trHeight w:val="734"/>
          <w:tblHeader/>
        </w:trPr>
        <w:tc>
          <w:tcPr>
            <w:tcW w:w="9310" w:type="dxa"/>
            <w:gridSpan w:val="2"/>
            <w:tcBorders>
              <w:top w:val="single" w:color="808080" w:themeColor="background1" w:themeShade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1525E8" w:rsidP="004567E3" w:rsidRDefault="001525E8" w14:paraId="45634D34" w14:textId="1EB9D53A">
            <w:pPr>
              <w:spacing w:after="120" w:line="240" w:lineRule="atLeast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Proračun / Budžet</w:t>
            </w:r>
          </w:p>
        </w:tc>
      </w:tr>
      <w:tr w:rsidRPr="004567E3" w:rsidR="001525E8" w:rsidTr="228A179E" w14:paraId="026E012F" w14:textId="77777777">
        <w:trPr>
          <w:trHeight w:val="814"/>
          <w:tblHeader/>
        </w:trPr>
        <w:tc>
          <w:tcPr>
            <w:tcW w:w="590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1525E8" w:rsidP="004567E3" w:rsidRDefault="001525E8" w14:paraId="0D631E72" w14:textId="3127F0F9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Vrsta troška</w:t>
            </w:r>
          </w:p>
        </w:tc>
        <w:tc>
          <w:tcPr>
            <w:tcW w:w="3402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Pr="004567E3" w:rsidR="001525E8" w:rsidP="004567E3" w:rsidRDefault="001525E8" w14:paraId="2E93B350" w14:textId="78B1BB02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Iznos</w:t>
            </w:r>
            <w:bookmarkStart w:name="_ftnref5" w:id="20"/>
            <w:bookmarkEnd w:id="20"/>
            <w:r w:rsidR="009A3AA5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 (EUR)</w:t>
            </w:r>
          </w:p>
        </w:tc>
      </w:tr>
      <w:tr w:rsidRPr="004567E3" w:rsidR="001525E8" w:rsidTr="228A179E" w14:paraId="0B3AD9D4" w14:textId="77777777">
        <w:trPr>
          <w:trHeight w:val="903"/>
        </w:trPr>
        <w:tc>
          <w:tcPr>
            <w:tcW w:w="590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30D63E28" w:rsidRDefault="00837E72" w14:paraId="3BEBB56D" w14:textId="6BDAA2CA">
            <w:pPr>
              <w:spacing w:after="120" w:line="240" w:lineRule="atLeast"/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</w:pPr>
            <w:r w:rsidRPr="30D63E28" w:rsidR="001525E8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Razvoj</w:t>
            </w:r>
            <w:r w:rsidRPr="30D63E28" w:rsidR="001525E8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 </w:t>
            </w:r>
            <w:r w:rsidRPr="30D63E28" w:rsidR="1CDB4EC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do “pre </w:t>
            </w:r>
            <w:r w:rsidRPr="30D63E28" w:rsidR="1CDB4EC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alpha</w:t>
            </w:r>
            <w:r w:rsidRPr="30D63E28" w:rsidR="1CDB4EC4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 xml:space="preserve">” verzije </w:t>
            </w:r>
            <w:r w:rsidRPr="30D63E28" w:rsidR="001525E8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(</w:t>
            </w:r>
            <w:r w:rsidRPr="30D63E28" w:rsidR="009A3AA5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EUR</w:t>
            </w:r>
            <w:r w:rsidRPr="30D63E28" w:rsidR="001525E8">
              <w:rPr>
                <w:rFonts w:ascii="Calibri" w:hAnsi="Calibri" w:eastAsia="Calibri" w:cs="Calibri" w:asciiTheme="minorAscii" w:hAnsiTheme="minorAscii" w:eastAsiaTheme="minorAscii" w:cstheme="minorAscii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001525E8" w:rsidRDefault="001525E8" w14:paraId="5C9BE918" w14:textId="6EBD8D51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30D63E28" w:rsidR="001525E8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30D63E28" w:rsidR="4A79C97A">
              <w:rPr>
                <w:rFonts w:ascii="Calibri" w:hAnsi="Calibri" w:eastAsia="Times New Roman" w:cs="Times New Roman"/>
                <w:sz w:val="20"/>
                <w:szCs w:val="20"/>
              </w:rPr>
              <w:t>1</w:t>
            </w:r>
            <w:r w:rsidRPr="30D63E28" w:rsidR="3CB93B42">
              <w:rPr>
                <w:rFonts w:ascii="Calibri" w:hAnsi="Calibri" w:eastAsia="Times New Roman" w:cs="Times New Roman"/>
                <w:sz w:val="20"/>
                <w:szCs w:val="20"/>
              </w:rPr>
              <w:t>.300.000</w:t>
            </w:r>
          </w:p>
        </w:tc>
      </w:tr>
      <w:tr w:rsidRPr="004567E3" w:rsidR="001525E8" w:rsidTr="228A179E" w14:paraId="65B3BCCF" w14:textId="77777777">
        <w:trPr>
          <w:trHeight w:val="775"/>
        </w:trPr>
        <w:tc>
          <w:tcPr>
            <w:tcW w:w="590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30D63E28" w:rsidRDefault="009A3AA5" w14:paraId="3E63EDBD" w14:textId="5009E683">
            <w:pPr>
              <w:pStyle w:val="Normal"/>
              <w:suppressLineNumbers w:val="0"/>
              <w:bidi w:val="0"/>
              <w:spacing w:before="0" w:beforeAutospacing="off" w:after="120" w:afterAutospacing="off" w:line="240" w:lineRule="atLeast"/>
              <w:ind w:left="0" w:right="0"/>
              <w:jc w:val="left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30D63E28" w:rsidR="27498B43">
              <w:rPr>
                <w:rFonts w:ascii="Calibri" w:hAnsi="Calibri" w:eastAsia="Times New Roman" w:cs="Times New Roman"/>
                <w:sz w:val="20"/>
                <w:szCs w:val="20"/>
              </w:rPr>
              <w:t xml:space="preserve">Dodatan razvoj od “pre </w:t>
            </w:r>
            <w:r w:rsidRPr="30D63E28" w:rsidR="27498B43">
              <w:rPr>
                <w:rFonts w:ascii="Calibri" w:hAnsi="Calibri" w:eastAsia="Times New Roman" w:cs="Times New Roman"/>
                <w:sz w:val="20"/>
                <w:szCs w:val="20"/>
              </w:rPr>
              <w:t>alpha</w:t>
            </w:r>
            <w:r w:rsidRPr="30D63E28" w:rsidR="27498B43">
              <w:rPr>
                <w:rFonts w:ascii="Calibri" w:hAnsi="Calibri" w:eastAsia="Times New Roman" w:cs="Times New Roman"/>
                <w:sz w:val="20"/>
                <w:szCs w:val="20"/>
              </w:rPr>
              <w:t>”</w:t>
            </w:r>
            <w:r w:rsidRPr="30D63E28" w:rsidR="3CB93B42">
              <w:rPr>
                <w:rFonts w:ascii="Calibri" w:hAnsi="Calibri" w:eastAsia="Times New Roman" w:cs="Times New Roman"/>
                <w:sz w:val="20"/>
                <w:szCs w:val="20"/>
              </w:rPr>
              <w:t xml:space="preserve"> do službenog lansiranja (EUR)</w:t>
            </w:r>
          </w:p>
        </w:tc>
        <w:tc>
          <w:tcPr>
            <w:tcW w:w="3402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30D63E28" w:rsidRDefault="001525E8" w14:paraId="1AA447E6" w14:textId="4794A303">
            <w:pPr>
              <w:spacing w:after="120" w:line="240" w:lineRule="atLeast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1525E8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45F27188">
              <w:rPr>
                <w:rFonts w:ascii="Calibri" w:hAnsi="Calibri" w:eastAsia="Times New Roman" w:cs="Times New Roman"/>
                <w:sz w:val="20"/>
                <w:szCs w:val="20"/>
              </w:rPr>
              <w:t>2</w:t>
            </w:r>
            <w:r w:rsidRPr="228A179E" w:rsidR="4B9CEE08">
              <w:rPr>
                <w:rFonts w:ascii="Calibri" w:hAnsi="Calibri" w:eastAsia="Times New Roman" w:cs="Times New Roman"/>
                <w:sz w:val="20"/>
                <w:szCs w:val="20"/>
              </w:rPr>
              <w:t>0</w:t>
            </w:r>
            <w:r w:rsidRPr="228A179E" w:rsidR="20C61046">
              <w:rPr>
                <w:rFonts w:ascii="Calibri" w:hAnsi="Calibri" w:eastAsia="Times New Roman" w:cs="Times New Roman"/>
                <w:sz w:val="20"/>
                <w:szCs w:val="20"/>
              </w:rPr>
              <w:t>0</w:t>
            </w:r>
            <w:r w:rsidRPr="228A179E" w:rsidR="0888C924">
              <w:rPr>
                <w:rFonts w:ascii="Calibri" w:hAnsi="Calibri" w:eastAsia="Times New Roman" w:cs="Times New Roman"/>
                <w:sz w:val="20"/>
                <w:szCs w:val="20"/>
              </w:rPr>
              <w:t>.000</w:t>
            </w:r>
          </w:p>
        </w:tc>
      </w:tr>
      <w:tr w:rsidRPr="004567E3" w:rsidR="001525E8" w:rsidTr="228A179E" w14:paraId="6E945F58" w14:textId="77777777">
        <w:trPr>
          <w:trHeight w:val="390"/>
        </w:trPr>
        <w:tc>
          <w:tcPr>
            <w:tcW w:w="590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001525E8" w:rsidRDefault="009A3AA5" w14:paraId="50306BB4" w14:textId="61D7F8F1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30D63E28" w:rsidR="001525E8">
              <w:rPr>
                <w:rFonts w:ascii="Calibri" w:hAnsi="Calibri" w:eastAsia="Times New Roman" w:cs="Times New Roman"/>
                <w:sz w:val="20"/>
                <w:szCs w:val="20"/>
              </w:rPr>
              <w:t>Podrška</w:t>
            </w:r>
            <w:r w:rsidRPr="30D63E28" w:rsidR="009A3AA5">
              <w:rPr>
                <w:rFonts w:ascii="Calibri" w:hAnsi="Calibri" w:eastAsia="Times New Roman" w:cs="Times New Roman"/>
                <w:sz w:val="20"/>
                <w:szCs w:val="20"/>
              </w:rPr>
              <w:t xml:space="preserve"> </w:t>
            </w:r>
            <w:r w:rsidRPr="30D63E28" w:rsidR="001525E8">
              <w:rPr>
                <w:rFonts w:ascii="Calibri" w:hAnsi="Calibri" w:eastAsia="Times New Roman" w:cs="Times New Roman"/>
                <w:sz w:val="20"/>
                <w:szCs w:val="20"/>
              </w:rPr>
              <w:t>(</w:t>
            </w:r>
            <w:r w:rsidRPr="30D63E28" w:rsidR="009A3AA5">
              <w:rPr>
                <w:rFonts w:ascii="Calibri" w:hAnsi="Calibri" w:eastAsia="Times New Roman" w:cs="Times New Roman"/>
                <w:sz w:val="20"/>
                <w:szCs w:val="20"/>
              </w:rPr>
              <w:t>EUR</w:t>
            </w:r>
            <w:r w:rsidRPr="30D63E28" w:rsidR="001525E8">
              <w:rPr>
                <w:rFonts w:ascii="Calibri" w:hAnsi="Calibri" w:eastAsia="Times New Roman" w:cs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001525E8" w:rsidRDefault="001525E8" w14:paraId="6CA0C8C8" w14:textId="4753BD42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30D63E28" w:rsidR="001525E8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30D63E28" w:rsidR="0BCDD1DB">
              <w:rPr>
                <w:rFonts w:ascii="Calibri" w:hAnsi="Calibri" w:eastAsia="Times New Roman" w:cs="Times New Roman"/>
                <w:sz w:val="20"/>
                <w:szCs w:val="20"/>
              </w:rPr>
              <w:t xml:space="preserve">10.000 </w:t>
            </w:r>
          </w:p>
        </w:tc>
      </w:tr>
      <w:tr w:rsidRPr="004567E3" w:rsidR="001525E8" w:rsidTr="228A179E" w14:paraId="07289A4D" w14:textId="77777777">
        <w:trPr>
          <w:trHeight w:val="734"/>
        </w:trPr>
        <w:tc>
          <w:tcPr>
            <w:tcW w:w="590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001525E8" w:rsidRDefault="009A3AA5" w14:paraId="12E2C18C" w14:textId="09DCD59D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30D63E28" w:rsidR="1B15959A">
              <w:rPr>
                <w:rFonts w:ascii="Calibri" w:hAnsi="Calibri" w:eastAsia="Times New Roman" w:cs="Times New Roman"/>
                <w:sz w:val="20"/>
                <w:szCs w:val="20"/>
              </w:rPr>
              <w:t>Infrastruktura (serveri) (EUR)</w:t>
            </w:r>
          </w:p>
        </w:tc>
        <w:tc>
          <w:tcPr>
            <w:tcW w:w="3402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001525E8" w:rsidRDefault="001525E8" w14:paraId="2027D082" w14:textId="0B9ECA43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228A179E" w:rsidR="001525E8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534916B9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5644D9FA">
              <w:rPr>
                <w:rFonts w:ascii="Calibri" w:hAnsi="Calibri" w:eastAsia="Times New Roman" w:cs="Times New Roman"/>
                <w:sz w:val="20"/>
                <w:szCs w:val="20"/>
              </w:rPr>
              <w:t>5</w:t>
            </w:r>
            <w:r w:rsidRPr="228A179E" w:rsidR="534916B9">
              <w:rPr>
                <w:rFonts w:ascii="Calibri" w:hAnsi="Calibri" w:eastAsia="Times New Roman" w:cs="Times New Roman"/>
                <w:sz w:val="20"/>
                <w:szCs w:val="20"/>
              </w:rPr>
              <w:t>.000</w:t>
            </w:r>
          </w:p>
        </w:tc>
      </w:tr>
      <w:tr w:rsidRPr="004567E3" w:rsidR="001525E8" w:rsidTr="228A179E" w14:paraId="5CF260E7" w14:textId="77777777">
        <w:trPr>
          <w:trHeight w:val="775"/>
        </w:trPr>
        <w:tc>
          <w:tcPr>
            <w:tcW w:w="5908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001525E8" w:rsidRDefault="001525E8" w14:paraId="3398BF59" w14:textId="2CE9FDBE">
            <w:pPr>
              <w:spacing w:after="120" w:line="240" w:lineRule="atLeast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Ukupno (</w:t>
            </w:r>
            <w:r w:rsidR="009A3AA5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EUR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color="7F7F7F" w:themeColor="text1" w:themeTint="80" w:sz="6" w:space="0"/>
              <w:left w:val="single" w:color="7F7F7F" w:themeColor="text1" w:themeTint="80" w:sz="6" w:space="0"/>
              <w:bottom w:val="single" w:color="7F7F7F" w:themeColor="text1" w:themeTint="80" w:sz="6" w:space="0"/>
              <w:right w:val="single" w:color="7F7F7F" w:themeColor="text1" w:themeTint="80" w:sz="6" w:space="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Pr="004567E3" w:rsidR="001525E8" w:rsidP="30D63E28" w:rsidRDefault="001525E8" w14:paraId="05F189BC" w14:textId="181217A8">
            <w:pPr>
              <w:spacing w:after="120" w:line="240" w:lineRule="atLeast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1525E8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44F3C829">
              <w:rPr>
                <w:rFonts w:ascii="Calibri" w:hAnsi="Calibri" w:eastAsia="Times New Roman" w:cs="Times New Roman"/>
                <w:sz w:val="20"/>
                <w:szCs w:val="20"/>
              </w:rPr>
              <w:t>=</w:t>
            </w:r>
            <w:r w:rsidRPr="228A179E" w:rsidR="5CFC53BB">
              <w:rPr>
                <w:rFonts w:ascii="Calibri" w:hAnsi="Calibri" w:eastAsia="Times New Roman" w:cs="Times New Roman"/>
                <w:sz w:val="20"/>
                <w:szCs w:val="20"/>
              </w:rPr>
              <w:t>1.</w:t>
            </w:r>
            <w:r w:rsidRPr="228A179E" w:rsidR="49D9BFEA">
              <w:rPr>
                <w:rFonts w:ascii="Calibri" w:hAnsi="Calibri" w:eastAsia="Times New Roman" w:cs="Times New Roman"/>
                <w:sz w:val="20"/>
                <w:szCs w:val="20"/>
              </w:rPr>
              <w:t>5</w:t>
            </w:r>
            <w:r w:rsidRPr="228A179E" w:rsidR="5CFC53BB">
              <w:rPr>
                <w:rFonts w:ascii="Calibri" w:hAnsi="Calibri" w:eastAsia="Times New Roman" w:cs="Times New Roman"/>
                <w:sz w:val="20"/>
                <w:szCs w:val="20"/>
              </w:rPr>
              <w:t>1</w:t>
            </w:r>
            <w:r w:rsidRPr="228A179E" w:rsidR="0AD49BB4">
              <w:rPr>
                <w:rFonts w:ascii="Calibri" w:hAnsi="Calibri" w:eastAsia="Times New Roman" w:cs="Times New Roman"/>
                <w:sz w:val="20"/>
                <w:szCs w:val="20"/>
              </w:rPr>
              <w:t>5</w:t>
            </w:r>
            <w:r w:rsidRPr="228A179E" w:rsidR="0D0B10F3">
              <w:rPr>
                <w:rFonts w:ascii="Calibri" w:hAnsi="Calibri" w:eastAsia="Times New Roman" w:cs="Times New Roman"/>
                <w:sz w:val="20"/>
                <w:szCs w:val="20"/>
              </w:rPr>
              <w:t>.000</w:t>
            </w:r>
          </w:p>
        </w:tc>
      </w:tr>
    </w:tbl>
    <w:p w:rsidRPr="004567E3" w:rsidR="004567E3" w:rsidP="00C647F4" w:rsidRDefault="004567E3" w14:paraId="432B9F26" w14:textId="3E75D3F5">
      <w:pPr>
        <w:spacing w:after="120" w:line="240" w:lineRule="atLeast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Calibri" w:hAnsi="Calibri" w:eastAsia="Times New Roman" w:cs="Times New Roman"/>
          <w:i/>
          <w:iCs/>
          <w:color w:val="1B6FB5"/>
          <w:sz w:val="20"/>
          <w:szCs w:val="20"/>
        </w:rPr>
        <w:t> </w: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fldChar w:fldCharType="begin"/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instrText xml:space="preserve"> INCLUDEPICTURE "https://translate.googleusercontent.com/image_0.png" \* MERGEFORMATINET </w:instrTex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fldChar w:fldCharType="separate"/>
      </w:r>
      <w:r w:rsidRPr="004567E3">
        <w:rPr>
          <w:rFonts w:ascii="Times" w:hAnsi="Times" w:eastAsia="Times New Roman" w:cs="Times New Roman"/>
          <w:noProof/>
          <w:color w:val="000000"/>
          <w:sz w:val="27"/>
          <w:szCs w:val="27"/>
        </w:rPr>
        <mc:AlternateContent>
          <mc:Choice Requires="wps">
            <w:drawing>
              <wp:inline distT="0" distB="0" distL="0" distR="0" wp14:anchorId="51320235" wp14:editId="6E76D82D">
                <wp:extent cx="3491865" cy="497205"/>
                <wp:effectExtent l="0" t="0" r="0" b="0"/>
                <wp:docPr id="1" name="Rectangle 1" descr="https://translate.googleusercontent.com/image_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91865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281CE45B">
              <v:rect id="Rectangle 1" style="width:274.95pt;height:3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translate.googleusercontent.com/image_0.png" o:spid="_x0000_s1026" filled="f" stroked="f" w14:anchorId="68F0EA1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">
                <o:lock v:ext="edit" aspectratio="t"/>
                <w10:anchorlock/>
              </v:rect>
            </w:pict>
          </mc:Fallback>
        </mc:AlternateContent>
      </w: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fldChar w:fldCharType="end"/>
      </w:r>
    </w:p>
    <w:p w:rsidRPr="004567E3" w:rsidR="004567E3" w:rsidP="004567E3" w:rsidRDefault="004567E3" w14:paraId="7B855562" w14:textId="4FEEC3B9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b/>
          <w:bCs/>
          <w:color w:val="000000"/>
          <w:sz w:val="36"/>
          <w:szCs w:val="36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4.2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13" w:id="21"/>
      <w:bookmarkStart w:name="_Toc199919384" w:id="22"/>
      <w:bookmarkEnd w:id="21"/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 xml:space="preserve">Vremenski raspored i </w:t>
      </w:r>
      <w:bookmarkEnd w:id="22"/>
      <w:r w:rsidRPr="228A179E" w:rsidR="00C647F4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miljokazi</w:t>
      </w:r>
    </w:p>
    <w:tbl>
      <w:tblPr>
        <w:tblW w:w="90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2"/>
        <w:gridCol w:w="6003"/>
        <w:gridCol w:w="2217"/>
      </w:tblGrid>
      <w:tr w:rsidRPr="004567E3" w:rsidR="004567E3" w:rsidTr="228A179E" w14:paraId="6AA07556" w14:textId="77777777">
        <w:trPr>
          <w:trHeight w:val="410"/>
          <w:tblHeader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D9D9D9" w:themeFill="background1" w:themeFillShade="D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171533" w14:paraId="676B5795" w14:textId="7D2F04F9">
            <w:pPr>
              <w:spacing w:after="120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D9D9D9" w:themeFill="background1" w:themeFillShade="D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1C0BDF13" w14:textId="67187339">
            <w:pPr>
              <w:spacing w:after="120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Opis</w:t>
            </w:r>
            <w:r w:rsidR="0017153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 miljokaza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D9D9D9" w:themeFill="background1" w:themeFillShade="D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0E799D9E" w14:textId="092AE385">
            <w:pPr>
              <w:spacing w:after="120"/>
              <w:jc w:val="center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Ciljani</w:t>
            </w:r>
            <w:r w:rsidRPr="004567E3">
              <w:rPr>
                <w:rFonts w:ascii="Times New Roman" w:hAnsi="Times New Roman" w:eastAsia="Times New Roman" w:cs="Times New Roman"/>
              </w:rPr>
              <w:t> 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datum</w:t>
            </w:r>
            <w:r w:rsidRPr="004567E3">
              <w:rPr>
                <w:rFonts w:ascii="Times New Roman" w:hAnsi="Times New Roman" w:eastAsia="Times New Roman" w:cs="Times New Roman"/>
              </w:rPr>
              <w:t> </w:t>
            </w:r>
            <w:r w:rsidR="0017153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isporuke</w:t>
            </w:r>
          </w:p>
        </w:tc>
      </w:tr>
      <w:tr w:rsidRPr="004567E3" w:rsidR="004567E3" w:rsidTr="228A179E" w14:paraId="5A049607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Pr="004567E3" w:rsidR="004567E3" w:rsidP="004567E3" w:rsidRDefault="004567E3" w14:paraId="28C25443" w14:textId="701ED644">
            <w:pPr>
              <w:spacing w:after="120"/>
              <w:jc w:val="both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 </w:t>
            </w:r>
            <w:r w:rsidR="00AD5616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M1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42275705" w14:textId="7AB6DCE5">
            <w:pPr>
              <w:spacing w:after="120"/>
              <w:jc w:val="both"/>
              <w:rPr>
                <w:rFonts w:ascii="Times New Roman" w:hAnsi="Times New Roman" w:eastAsia="Times New Roman" w:cs="Times New Roman"/>
              </w:rPr>
            </w:pPr>
            <w:r w:rsidRPr="30D63E28" w:rsidR="004567E3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 </w:t>
            </w:r>
            <w:r w:rsidRPr="30D63E28" w:rsidR="23B84275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Početak projekta</w:t>
            </w:r>
            <w:r w:rsidRPr="30D63E28" w:rsidR="455B1B67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:</w:t>
            </w:r>
            <w:r w:rsidRPr="30D63E28" w:rsidR="1D402A53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 xml:space="preserve"> </w:t>
            </w:r>
            <w:r w:rsidRPr="30D63E28" w:rsidR="1D402A53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planiranje i definiranje opsega, ciljeva i resursa za projekt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30D63E28" w:rsidRDefault="004567E3" w14:paraId="7A423BFF" w14:textId="729F6987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004567E3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 </w:t>
            </w:r>
            <w:r w:rsidRPr="30D63E28" w:rsidR="128D3387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15.4.2025</w:t>
            </w:r>
          </w:p>
        </w:tc>
      </w:tr>
      <w:tr w:rsidRPr="004567E3" w:rsidR="004567E3" w:rsidTr="228A179E" w14:paraId="54AD712F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Pr="004567E3" w:rsidR="004567E3" w:rsidP="004567E3" w:rsidRDefault="004567E3" w14:paraId="7CFC7610" w14:textId="621CFD5A">
            <w:pPr>
              <w:spacing w:after="120"/>
              <w:jc w:val="both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 </w:t>
            </w:r>
            <w:r w:rsidR="00AD5616"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M2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7C4A36C0" w14:textId="3B8ABB55">
            <w:pPr>
              <w:spacing w:after="120"/>
              <w:jc w:val="both"/>
              <w:rPr>
                <w:rFonts w:ascii="Times New Roman" w:hAnsi="Times New Roman" w:eastAsia="Times New Roman" w:cs="Times New Roman"/>
              </w:rPr>
            </w:pPr>
            <w:r w:rsidRPr="30D63E28" w:rsidR="004567E3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 </w:t>
            </w:r>
            <w:r w:rsidRPr="30D63E28" w:rsidR="757BC6BC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 xml:space="preserve">Izrada koncepta igre: </w:t>
            </w:r>
            <w:r w:rsidRPr="30D63E28" w:rsidR="757BC6BC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razvijanje osnovne ideje za igru, definiranje ključnih mehanika i sustava igre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4623562A" w14:textId="59A59CDD">
            <w:pPr>
              <w:spacing w:after="120"/>
              <w:jc w:val="both"/>
              <w:rPr>
                <w:rFonts w:ascii="Times New Roman" w:hAnsi="Times New Roman" w:eastAsia="Times New Roman" w:cs="Times New Roman"/>
              </w:rPr>
            </w:pPr>
            <w:r w:rsidRPr="30D63E28" w:rsidR="004567E3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 </w:t>
            </w:r>
            <w:r w:rsidRPr="30D63E28" w:rsidR="4F24B1E0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1.5.2025</w:t>
            </w:r>
          </w:p>
        </w:tc>
      </w:tr>
      <w:tr w:rsidRPr="004567E3" w:rsidR="00AD5616" w:rsidTr="228A179E" w14:paraId="6584B39F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AD5616" w:rsidP="004567E3" w:rsidRDefault="00AD5616" w14:paraId="685748FB" w14:textId="3AA51CA0">
            <w:pPr>
              <w:spacing w:after="120"/>
              <w:jc w:val="both"/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M3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7797AEC1" w14:textId="4C6901A7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2A771D6A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 xml:space="preserve">Izrada osnovnog dizajna: </w:t>
            </w:r>
            <w:r w:rsidRPr="30D63E28" w:rsidR="2A771D6A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 xml:space="preserve">prve skice dizajna </w:t>
            </w:r>
            <w:r w:rsidRPr="30D63E28" w:rsidR="2A771D6A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likova, grafike</w:t>
            </w:r>
            <w:r w:rsidRPr="30D63E28" w:rsidR="2A771D6A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 xml:space="preserve"> i osnovnih elemenata sučelja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11181FB2" w14:textId="2FAF29A9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2A771D6A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8.5.2025</w:t>
            </w:r>
          </w:p>
        </w:tc>
      </w:tr>
      <w:tr w:rsidRPr="004567E3" w:rsidR="00AD5616" w:rsidTr="228A179E" w14:paraId="0833E8BE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AD5616" w:rsidP="004567E3" w:rsidRDefault="00AD5616" w14:paraId="6F2285FD" w14:textId="094DDFAE">
            <w:pPr>
              <w:spacing w:after="120"/>
              <w:jc w:val="both"/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M4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1A7B2DDA" w14:textId="12460AB4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118D1E7E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 xml:space="preserve">Razvoj osnovne igre: </w:t>
            </w:r>
            <w:r w:rsidRPr="30D63E28" w:rsidR="118D1E7E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programiranje osnovne funkcionalnosti igre, testiranje osnovnih mehanika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029AD040" w14:textId="0BB889AF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118D1E7E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29.5.2025</w:t>
            </w:r>
          </w:p>
        </w:tc>
      </w:tr>
      <w:tr w:rsidRPr="004567E3" w:rsidR="00AD5616" w:rsidTr="228A179E" w14:paraId="59BCCE66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AD5616" w:rsidP="004567E3" w:rsidRDefault="00AD5616" w14:paraId="12130E79" w14:textId="38971050">
            <w:pPr>
              <w:spacing w:after="120"/>
              <w:jc w:val="both"/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M5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001EE871" w14:textId="2A314220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1F301DB0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 xml:space="preserve">Testiranje i povratne informacije: </w:t>
            </w:r>
            <w:r w:rsidRPr="30D63E28" w:rsidR="1F301DB0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provođenje testiranja igre, prikupljanje povratnih informacija i analiza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3CC7D82B" w14:textId="074136D4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1F301DB0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29.6.2025</w:t>
            </w:r>
          </w:p>
        </w:tc>
      </w:tr>
      <w:tr w:rsidRPr="004567E3" w:rsidR="00AD5616" w:rsidTr="228A179E" w14:paraId="515C20FC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AD5616" w:rsidP="004567E3" w:rsidRDefault="00AD5616" w14:paraId="40948E38" w14:textId="5511D88A">
            <w:pPr>
              <w:spacing w:after="120"/>
              <w:jc w:val="both"/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1E20C0DB" w14:textId="15F5A938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2BF0DB09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....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6993421C" w14:textId="3C52AE20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30D63E28" w:rsidR="2BF0DB09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....</w:t>
            </w:r>
          </w:p>
        </w:tc>
      </w:tr>
      <w:tr w:rsidRPr="004567E3" w:rsidR="00AD5616" w:rsidTr="228A179E" w14:paraId="4C778E44" w14:textId="77777777">
        <w:trPr>
          <w:trHeight w:val="352"/>
        </w:trPr>
        <w:tc>
          <w:tcPr>
            <w:tcW w:w="559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AD5616" w:rsidP="004567E3" w:rsidRDefault="00AD5616" w14:paraId="71086502" w14:textId="681A44C8">
            <w:pPr>
              <w:spacing w:after="120"/>
              <w:jc w:val="both"/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0"/>
                <w:szCs w:val="20"/>
              </w:rPr>
              <w:t>MX</w:t>
            </w:r>
          </w:p>
        </w:tc>
        <w:tc>
          <w:tcPr>
            <w:tcW w:w="65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228A179E" w:rsidRDefault="00AD5616" w14:paraId="6A17F8AF" w14:textId="78F49EAB">
            <w:pPr>
              <w:spacing w:after="120"/>
              <w:jc w:val="both"/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</w:pPr>
            <w:r w:rsidRPr="228A179E" w:rsidR="330AEA4C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Kraj projekta</w:t>
            </w:r>
            <w:r w:rsidRPr="228A179E" w:rsidR="7EA4BFC5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 xml:space="preserve">: </w:t>
            </w:r>
            <w:r w:rsidRPr="228A179E" w:rsidR="7EA4BFC5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z</w:t>
            </w:r>
            <w:r w:rsidRPr="228A179E" w:rsidR="7EA4BFC5">
              <w:rPr>
                <w:rFonts w:ascii="Calibri" w:hAnsi="Calibri" w:eastAsia="Times New Roman" w:cs="Times New Roman"/>
                <w:b w:val="0"/>
                <w:bCs w:val="0"/>
                <w:sz w:val="20"/>
                <w:szCs w:val="20"/>
              </w:rPr>
              <w:t>avršetak svih aktivnosti, zatvaranje projekta, predaja izvješća i evaluacija uspješnosti</w:t>
            </w:r>
          </w:p>
        </w:tc>
        <w:tc>
          <w:tcPr>
            <w:tcW w:w="198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AD5616" w:rsidP="004567E3" w:rsidRDefault="00AD5616" w14:paraId="34AC2E43" w14:textId="4014F996">
            <w:pPr>
              <w:spacing w:after="120"/>
              <w:jc w:val="both"/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</w:pPr>
            <w:r w:rsidRPr="228A179E" w:rsidR="7EA4BFC5">
              <w:rPr>
                <w:rFonts w:ascii="Calibri" w:hAnsi="Calibri" w:eastAsia="Times New Roman" w:cs="Times New Roman"/>
                <w:b w:val="1"/>
                <w:bCs w:val="1"/>
                <w:sz w:val="20"/>
                <w:szCs w:val="20"/>
              </w:rPr>
              <w:t>07.07.2025</w:t>
            </w:r>
          </w:p>
        </w:tc>
      </w:tr>
    </w:tbl>
    <w:p w:rsidR="009A3AA5" w:rsidP="004567E3" w:rsidRDefault="009A3AA5" w14:paraId="5C74B293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</w:p>
    <w:p w:rsidR="009A3AA5" w:rsidP="004567E3" w:rsidRDefault="009A3AA5" w14:paraId="30BEA05F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</w:p>
    <w:p w:rsidR="009A3AA5" w:rsidP="004567E3" w:rsidRDefault="009A3AA5" w14:paraId="56E4DBB3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</w:p>
    <w:p w:rsidRPr="004567E3" w:rsidR="004567E3" w:rsidP="228A179E" w:rsidRDefault="004567E3" w14:paraId="2A7F6E7B" w14:textId="650AD7C0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color w:val="000000"/>
          <w:sz w:val="27"/>
          <w:szCs w:val="27"/>
        </w:rPr>
      </w:pP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4.3</w:t>
      </w:r>
      <w:r w:rsidRPr="228A179E" w:rsidR="004567E3">
        <w:rPr>
          <w:rFonts w:ascii="Times" w:hAnsi="Times" w:eastAsia="Times New Roman" w:cs="Times New Roman"/>
          <w:b w:val="1"/>
          <w:bCs w:val="1"/>
          <w:color w:val="000000" w:themeColor="text1" w:themeTint="FF" w:themeShade="FF"/>
          <w:sz w:val="36"/>
          <w:szCs w:val="36"/>
        </w:rPr>
        <w:t> </w:t>
      </w:r>
      <w:r w:rsidRPr="228A179E" w:rsidR="004567E3">
        <w:rPr>
          <w:rFonts w:ascii="Times New Roman" w:hAnsi="Times New Roman" w:eastAsia="Times New Roman" w:cs="Times New Roman"/>
          <w:b w:val="1"/>
          <w:bCs w:val="1"/>
          <w:color w:val="000000" w:themeColor="text1" w:themeTint="FF" w:themeShade="FF"/>
          <w:sz w:val="14"/>
          <w:szCs w:val="14"/>
        </w:rPr>
        <w:t>          </w:t>
      </w:r>
      <w:bookmarkStart w:name="_Toc478654714" w:id="23"/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Planirani resursi</w:t>
      </w:r>
      <w:bookmarkEnd w:id="23"/>
      <w:r w:rsidRPr="228A179E" w:rsidR="004567E3">
        <w:rPr>
          <w:rFonts w:ascii="Calibri" w:hAnsi="Calibri" w:eastAsia="Times New Roman" w:cs="Times New Roman"/>
          <w:i w:val="1"/>
          <w:iCs w:val="1"/>
          <w:color w:val="0070C0"/>
          <w:sz w:val="20"/>
          <w:szCs w:val="20"/>
        </w:rPr>
        <w:t> </w:t>
      </w:r>
    </w:p>
    <w:tbl>
      <w:tblPr>
        <w:tblW w:w="91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4063"/>
        <w:gridCol w:w="4137"/>
      </w:tblGrid>
      <w:tr w:rsidRPr="004567E3" w:rsidR="004567E3" w:rsidTr="228A179E" w14:paraId="599FD102" w14:textId="77777777">
        <w:trPr>
          <w:trHeight w:val="300"/>
          <w:tblHeader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D9D9D9" w:themeFill="background1" w:themeFillShade="D9"/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Pr="004567E3" w:rsidR="004567E3" w:rsidP="004567E3" w:rsidRDefault="006B043B" w14:paraId="75BE318F" w14:textId="3C0F4625">
            <w:pPr>
              <w:spacing w:after="120"/>
              <w:rPr>
                <w:rFonts w:ascii="Times New Roman" w:hAnsi="Times New Roman" w:eastAsia="Times New Roman" w:cs="Times New Roman"/>
              </w:rPr>
            </w:pPr>
            <w:r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Oznaka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D9D9D9" w:themeFill="background1" w:themeFillShade="D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1C8022BA" w14:textId="09A196D7">
            <w:pPr>
              <w:spacing w:after="120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Zaht</w:t>
            </w:r>
            <w:r w:rsidR="006B043B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i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jev</w:t>
            </w:r>
            <w:r w:rsidR="006B043B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ani</w:t>
            </w: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 xml:space="preserve"> resursi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D9D9D9" w:themeFill="background1" w:themeFillShade="D9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7AC10312" w14:textId="77777777">
            <w:pPr>
              <w:spacing w:after="120"/>
              <w:rPr>
                <w:rFonts w:ascii="Times New Roman" w:hAnsi="Times New Roman" w:eastAsia="Times New Roman" w:cs="Times New Roman"/>
              </w:rPr>
            </w:pPr>
            <w:r w:rsidRPr="004567E3">
              <w:rPr>
                <w:rFonts w:ascii="Calibri" w:hAnsi="Calibri" w:eastAsia="Times New Roman" w:cs="Times New Roman"/>
                <w:b/>
                <w:bCs/>
                <w:sz w:val="22"/>
                <w:szCs w:val="22"/>
              </w:rPr>
              <w:t>Opis</w:t>
            </w:r>
          </w:p>
        </w:tc>
      </w:tr>
      <w:tr w:rsidRPr="004567E3" w:rsidR="004567E3" w:rsidTr="228A179E" w14:paraId="7FA50F9B" w14:textId="77777777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hideMark/>
          </w:tcPr>
          <w:p w:rsidRPr="004567E3" w:rsidR="004567E3" w:rsidP="228A179E" w:rsidRDefault="004567E3" w14:paraId="63222326" w14:textId="29BC63F6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14BD2B96">
              <w:rPr>
                <w:rFonts w:ascii="Calibri" w:hAnsi="Calibri" w:eastAsia="Times New Roman" w:cs="Times New Roman"/>
                <w:sz w:val="20"/>
                <w:szCs w:val="20"/>
              </w:rPr>
              <w:t>RP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004567E3" w:rsidRDefault="004567E3" w14:paraId="2FAB5873" w14:textId="41669D9D">
            <w:pPr>
              <w:spacing w:after="120"/>
              <w:jc w:val="both"/>
              <w:rPr>
                <w:rFonts w:ascii="Times New Roman" w:hAnsi="Times New Roman" w:eastAsia="Times New Roman" w:cs="Times New Roman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3F88DC40">
              <w:rPr>
                <w:rFonts w:ascii="Calibri" w:hAnsi="Calibri" w:eastAsia="Times New Roman" w:cs="Times New Roman"/>
                <w:sz w:val="20"/>
                <w:szCs w:val="20"/>
              </w:rPr>
              <w:t>Programeri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4567E3" w:rsidR="004567E3" w:rsidP="228A179E" w:rsidRDefault="004567E3" w14:paraId="5B6CFFFA" w14:textId="6A872EA4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04567E3">
              <w:rPr>
                <w:rFonts w:ascii="Calibri" w:hAnsi="Calibri" w:eastAsia="Times New Roman" w:cs="Times New Roman"/>
                <w:sz w:val="20"/>
                <w:szCs w:val="20"/>
              </w:rPr>
              <w:t> </w:t>
            </w:r>
            <w:r w:rsidRPr="228A179E" w:rsidR="6BB335AA">
              <w:rPr>
                <w:rFonts w:ascii="Calibri" w:hAnsi="Calibri" w:eastAsia="Times New Roman" w:cs="Times New Roman"/>
                <w:sz w:val="20"/>
                <w:szCs w:val="20"/>
              </w:rPr>
              <w:t>Izrada same igre, iskusni u izradi mobilnih igara</w:t>
            </w:r>
          </w:p>
        </w:tc>
      </w:tr>
      <w:tr w:rsidRPr="004567E3" w:rsidR="00567A98" w:rsidTr="228A179E" w14:paraId="3A44A36C" w14:textId="77777777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567A98" w:rsidP="004567E3" w:rsidRDefault="00567A98" w14:paraId="539809F4" w14:textId="712DC7FD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77AE693">
              <w:rPr>
                <w:rFonts w:ascii="Calibri" w:hAnsi="Calibri" w:eastAsia="Times New Roman" w:cs="Times New Roman"/>
                <w:sz w:val="20"/>
                <w:szCs w:val="20"/>
              </w:rPr>
              <w:t>RD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0AC2B7BA" w14:textId="41A0DE71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Dizajneri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6B0F0521" w14:textId="0958CBB0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7B2CD4F1">
              <w:rPr>
                <w:rFonts w:ascii="Calibri" w:hAnsi="Calibri" w:eastAsia="Times New Roman" w:cs="Times New Roman"/>
                <w:sz w:val="20"/>
                <w:szCs w:val="20"/>
              </w:rPr>
              <w:t>Grafički dizajn, UI/UX</w:t>
            </w:r>
          </w:p>
        </w:tc>
      </w:tr>
      <w:tr w:rsidR="228A179E" w:rsidTr="228A179E" w14:paraId="0A56C0D3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71185BB4" w:rsidP="228A179E" w:rsidRDefault="71185BB4" w14:paraId="0AC2ED41" w14:textId="7A83DDB2">
            <w:pPr>
              <w:pStyle w:val="Normal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71185BB4">
              <w:rPr>
                <w:rFonts w:ascii="Calibri" w:hAnsi="Calibri" w:eastAsia="Times New Roman" w:cs="Times New Roman"/>
                <w:sz w:val="20"/>
                <w:szCs w:val="20"/>
              </w:rPr>
              <w:t>RH</w:t>
            </w:r>
            <w:r w:rsidRPr="228A179E" w:rsidR="4F9B6BE7">
              <w:rPr>
                <w:rFonts w:ascii="Calibri" w:hAnsi="Calibri" w:eastAsia="Times New Roman" w:cs="Times New Roman"/>
                <w:sz w:val="20"/>
                <w:szCs w:val="20"/>
              </w:rPr>
              <w:t>W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C6D2655" w:rsidP="228A179E" w:rsidRDefault="0C6D2655" w14:paraId="73412F72" w14:textId="515494C8">
            <w:pPr>
              <w:pStyle w:val="Normal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Hardver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79FD344E" w:rsidP="228A179E" w:rsidRDefault="79FD344E" w14:paraId="08FD8B78" w14:textId="347804E8">
            <w:pPr>
              <w:pStyle w:val="Normal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79FD344E">
              <w:rPr>
                <w:rFonts w:ascii="Calibri" w:hAnsi="Calibri" w:eastAsia="Times New Roman" w:cs="Times New Roman"/>
                <w:sz w:val="20"/>
                <w:szCs w:val="20"/>
              </w:rPr>
              <w:t>Računala, monitori</w:t>
            </w:r>
          </w:p>
        </w:tc>
      </w:tr>
      <w:tr w:rsidR="228A179E" w:rsidTr="228A179E" w14:paraId="30796712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="15B84798" w:rsidP="228A179E" w:rsidRDefault="15B84798" w14:paraId="07DADC50" w14:textId="40745579">
            <w:pPr>
              <w:pStyle w:val="Normal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15B84798">
              <w:rPr>
                <w:rFonts w:ascii="Calibri" w:hAnsi="Calibri" w:eastAsia="Times New Roman" w:cs="Times New Roman"/>
                <w:sz w:val="20"/>
                <w:szCs w:val="20"/>
              </w:rPr>
              <w:t>RS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C6D2655" w:rsidP="228A179E" w:rsidRDefault="0C6D2655" w14:paraId="61B1EA67" w14:textId="595E664D">
            <w:pPr>
              <w:pStyle w:val="Normal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Serveri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5B54F428" w:rsidP="228A179E" w:rsidRDefault="5B54F428" w14:paraId="1EF4534E" w14:textId="14D74179">
            <w:pPr>
              <w:pStyle w:val="Normal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5B54F428">
              <w:rPr>
                <w:rFonts w:ascii="Calibri" w:hAnsi="Calibri" w:eastAsia="Times New Roman" w:cs="Times New Roman"/>
                <w:sz w:val="20"/>
                <w:szCs w:val="20"/>
              </w:rPr>
              <w:t>Serveri na kojima će igra biti hostana</w:t>
            </w:r>
          </w:p>
        </w:tc>
      </w:tr>
      <w:tr w:rsidRPr="004567E3" w:rsidR="00567A98" w:rsidTr="228A179E" w14:paraId="05F04F69" w14:textId="77777777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567A98" w:rsidP="004567E3" w:rsidRDefault="00567A98" w14:paraId="10F1C6AE" w14:textId="7B6E7F2F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314A5591">
              <w:rPr>
                <w:rFonts w:ascii="Calibri" w:hAnsi="Calibri" w:eastAsia="Times New Roman" w:cs="Times New Roman"/>
                <w:sz w:val="20"/>
                <w:szCs w:val="20"/>
              </w:rPr>
              <w:t>RT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265FB9EF" w14:textId="64B6668D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Testeri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416CCC8F" w14:textId="77F938FF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5B540C0B">
              <w:rPr>
                <w:rFonts w:ascii="Calibri" w:hAnsi="Calibri" w:eastAsia="Times New Roman" w:cs="Times New Roman"/>
                <w:sz w:val="20"/>
                <w:szCs w:val="20"/>
              </w:rPr>
              <w:t>Testiranje stabilnosti i pronalazak bugova</w:t>
            </w:r>
          </w:p>
        </w:tc>
      </w:tr>
      <w:tr w:rsidRPr="004567E3" w:rsidR="00567A98" w:rsidTr="228A179E" w14:paraId="21BDCFCF" w14:textId="77777777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567A98" w:rsidP="004567E3" w:rsidRDefault="00567A98" w14:paraId="37E122DB" w14:textId="3A5391EA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4582310">
              <w:rPr>
                <w:rFonts w:ascii="Calibri" w:hAnsi="Calibri" w:eastAsia="Times New Roman" w:cs="Times New Roman"/>
                <w:sz w:val="20"/>
                <w:szCs w:val="20"/>
              </w:rPr>
              <w:t>RMS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5303083E" w14:textId="710380DA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Marketinški stručnjaci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366026D0" w14:textId="2694D20E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703E7263">
              <w:rPr>
                <w:rFonts w:ascii="Calibri" w:hAnsi="Calibri" w:eastAsia="Times New Roman" w:cs="Times New Roman"/>
                <w:sz w:val="20"/>
                <w:szCs w:val="20"/>
              </w:rPr>
              <w:t>Planiranje i provedba kampanje</w:t>
            </w:r>
          </w:p>
        </w:tc>
      </w:tr>
      <w:tr w:rsidRPr="004567E3" w:rsidR="00567A98" w:rsidTr="228A179E" w14:paraId="28635527" w14:textId="77777777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567A98" w:rsidP="004567E3" w:rsidRDefault="00567A98" w14:paraId="0A25496D" w14:textId="7BF6D558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4CC281A">
              <w:rPr>
                <w:rFonts w:ascii="Calibri" w:hAnsi="Calibri" w:eastAsia="Times New Roman" w:cs="Times New Roman"/>
                <w:sz w:val="20"/>
                <w:szCs w:val="20"/>
              </w:rPr>
              <w:t>RSW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228A179E" w:rsidRDefault="00567A98" w14:paraId="537E8F32" w14:textId="21990180">
            <w:pPr>
              <w:pStyle w:val="Normal"/>
              <w:suppressLineNumbers w:val="0"/>
              <w:bidi w:val="0"/>
              <w:spacing w:before="0" w:beforeAutospacing="off" w:after="120" w:afterAutospacing="off" w:line="259" w:lineRule="auto"/>
              <w:ind w:left="0" w:right="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Softver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39485EA3" w14:textId="1AA14901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4CEFC5A9">
              <w:rPr>
                <w:rFonts w:ascii="Calibri" w:hAnsi="Calibri" w:eastAsia="Times New Roman" w:cs="Times New Roman"/>
                <w:sz w:val="20"/>
                <w:szCs w:val="20"/>
              </w:rPr>
              <w:t>Licence za softvere za izradu i dizajn</w:t>
            </w:r>
          </w:p>
        </w:tc>
      </w:tr>
      <w:tr w:rsidRPr="004567E3" w:rsidR="00567A98" w:rsidTr="228A179E" w14:paraId="7DDC2482" w14:textId="77777777">
        <w:trPr>
          <w:trHeight w:val="300"/>
        </w:trPr>
        <w:tc>
          <w:tcPr>
            <w:tcW w:w="900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:rsidRPr="004567E3" w:rsidR="00567A98" w:rsidP="004567E3" w:rsidRDefault="00567A98" w14:paraId="6BE28697" w14:textId="55F7825C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6AA692CA">
              <w:rPr>
                <w:rFonts w:ascii="Calibri" w:hAnsi="Calibri" w:eastAsia="Times New Roman" w:cs="Times New Roman"/>
                <w:sz w:val="20"/>
                <w:szCs w:val="20"/>
              </w:rPr>
              <w:t>RBU</w:t>
            </w:r>
          </w:p>
        </w:tc>
        <w:tc>
          <w:tcPr>
            <w:tcW w:w="4063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6C524C48" w14:textId="24210AA0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0C6D2655">
              <w:rPr>
                <w:rFonts w:ascii="Calibri" w:hAnsi="Calibri" w:eastAsia="Times New Roman" w:cs="Times New Roman"/>
                <w:sz w:val="20"/>
                <w:szCs w:val="20"/>
              </w:rPr>
              <w:t>Beta korisnici</w:t>
            </w:r>
          </w:p>
        </w:tc>
        <w:tc>
          <w:tcPr>
            <w:tcW w:w="4137" w:type="dxa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567E3" w:rsidR="00567A98" w:rsidP="004567E3" w:rsidRDefault="00567A98" w14:paraId="2C45690F" w14:textId="256C904C">
            <w:pPr>
              <w:spacing w:after="120"/>
              <w:jc w:val="both"/>
              <w:rPr>
                <w:rFonts w:ascii="Calibri" w:hAnsi="Calibri" w:eastAsia="Times New Roman" w:cs="Times New Roman"/>
                <w:sz w:val="20"/>
                <w:szCs w:val="20"/>
              </w:rPr>
            </w:pPr>
            <w:r w:rsidRPr="228A179E" w:rsidR="6D5E4DF1">
              <w:rPr>
                <w:rFonts w:ascii="Calibri" w:hAnsi="Calibri" w:eastAsia="Times New Roman" w:cs="Times New Roman"/>
                <w:sz w:val="20"/>
                <w:szCs w:val="20"/>
              </w:rPr>
              <w:t>Vanjski volonteri za testiranje igre</w:t>
            </w:r>
          </w:p>
        </w:tc>
      </w:tr>
    </w:tbl>
    <w:p w:rsidRPr="004567E3" w:rsidR="004567E3" w:rsidP="004567E3" w:rsidRDefault="004567E3" w14:paraId="2071DAA9" w14:textId="77777777">
      <w:pPr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br w:type="textWrapping" w:clear="all"/>
      </w:r>
    </w:p>
    <w:p w:rsidR="00BB211C" w:rsidRDefault="00BB211C" w14:paraId="0E099EA3" w14:textId="77777777">
      <w:pP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</w:pPr>
      <w: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br w:type="page"/>
      </w:r>
    </w:p>
    <w:p w:rsidRPr="004567E3" w:rsidR="004567E3" w:rsidP="004567E3" w:rsidRDefault="009A3AA5" w14:paraId="0A6D6E9A" w14:textId="723EF125">
      <w:pPr>
        <w:spacing w:before="240" w:after="120"/>
        <w:ind w:left="425" w:hanging="425"/>
        <w:jc w:val="both"/>
        <w:outlineLvl w:val="0"/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</w:pPr>
      <w:r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t>5</w:t>
      </w:r>
      <w:r w:rsidRPr="004567E3" w:rsidR="004567E3"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  <w:t> </w:t>
      </w:r>
      <w:r w:rsidRPr="004567E3" w:rsidR="004567E3">
        <w:rPr>
          <w:rFonts w:ascii="Times New Roman" w:hAnsi="Times New Roman" w:eastAsia="Times New Roman" w:cs="Times New Roman"/>
          <w:b/>
          <w:bCs/>
          <w:color w:val="000000"/>
          <w:kern w:val="36"/>
          <w:sz w:val="14"/>
          <w:szCs w:val="14"/>
        </w:rPr>
        <w:t>          </w:t>
      </w:r>
      <w:bookmarkStart w:name="_Toc478654721" w:id="24"/>
      <w:r w:rsidRPr="004567E3" w:rsidR="004567E3"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t>Upravljanje</w:t>
      </w:r>
      <w:r w:rsidRPr="004567E3" w:rsidR="004567E3">
        <w:rPr>
          <w:rFonts w:ascii="Times" w:hAnsi="Times" w:eastAsia="Times New Roman" w:cs="Times New Roman"/>
          <w:b/>
          <w:bCs/>
          <w:color w:val="000000"/>
          <w:kern w:val="36"/>
          <w:sz w:val="48"/>
          <w:szCs w:val="48"/>
        </w:rPr>
        <w:t> </w:t>
      </w:r>
      <w:r w:rsidRPr="004567E3" w:rsidR="004567E3">
        <w:rPr>
          <w:rFonts w:ascii="Calibri" w:hAnsi="Calibri" w:eastAsia="Times New Roman" w:cs="Times New Roman"/>
          <w:b/>
          <w:bCs/>
          <w:smallCaps/>
          <w:color w:val="000000"/>
          <w:kern w:val="36"/>
          <w:sz w:val="28"/>
          <w:szCs w:val="28"/>
        </w:rPr>
        <w:t>i dionici</w:t>
      </w:r>
      <w:bookmarkEnd w:id="24"/>
    </w:p>
    <w:p w:rsidR="009A3AA5" w:rsidP="004567E3" w:rsidRDefault="009A3AA5" w14:paraId="5B599C3B" w14:textId="77777777">
      <w:pPr>
        <w:spacing w:before="60" w:after="200"/>
        <w:ind w:left="576" w:hanging="576"/>
        <w:jc w:val="both"/>
        <w:outlineLvl w:val="1"/>
        <w:rPr>
          <w:rFonts w:ascii="Calibri" w:hAnsi="Calibri" w:eastAsia="Times New Roman" w:cs="Times New Roman"/>
          <w:b/>
          <w:bCs/>
          <w:color w:val="000000"/>
        </w:rPr>
      </w:pPr>
      <w:bookmarkStart w:name="_Toc478654722" w:id="25"/>
    </w:p>
    <w:p w:rsidRPr="004567E3" w:rsidR="004567E3" w:rsidP="004567E3" w:rsidRDefault="009A3AA5" w14:paraId="2338BED9" w14:textId="415B019C">
      <w:pPr>
        <w:spacing w:before="60" w:after="200"/>
        <w:ind w:left="576" w:hanging="576"/>
        <w:jc w:val="both"/>
        <w:outlineLvl w:val="1"/>
        <w:rPr>
          <w:rFonts w:ascii="Times" w:hAnsi="Times" w:eastAsia="Times New Roman" w:cs="Times New Roman"/>
          <w:b/>
          <w:bCs/>
          <w:color w:val="000000"/>
          <w:sz w:val="36"/>
          <w:szCs w:val="36"/>
        </w:rPr>
      </w:pPr>
      <w:r w:rsidRPr="228A179E" w:rsidR="009A3AA5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Organizacijska s</w:t>
      </w:r>
      <w:r w:rsidRPr="228A179E" w:rsidR="004567E3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>truktura</w:t>
      </w:r>
      <w:bookmarkEnd w:id="25"/>
      <w:r w:rsidRPr="228A179E" w:rsidR="009A3AA5">
        <w:rPr>
          <w:rFonts w:ascii="Calibri" w:hAnsi="Calibri" w:eastAsia="Times New Roman" w:cs="Times New Roman"/>
          <w:b w:val="1"/>
          <w:bCs w:val="1"/>
          <w:color w:val="000000" w:themeColor="text1" w:themeTint="FF" w:themeShade="FF"/>
        </w:rPr>
        <w:t xml:space="preserve"> projekta, uloge i odgovornosti u projektu</w:t>
      </w:r>
    </w:p>
    <w:p w:rsidRPr="004567E3" w:rsidR="00BB211C" w:rsidP="228A179E" w:rsidRDefault="00BB211C" w14:paraId="22B11B78" w14:textId="094A7CE5">
      <w:pPr>
        <w:spacing w:after="120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/>
          <w:sz w:val="22"/>
          <w:szCs w:val="22"/>
        </w:rPr>
      </w:pPr>
      <w:r w:rsidRPr="228A179E" w:rsidR="359303DA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0"/>
          <w:szCs w:val="20"/>
        </w:rPr>
        <w:t>Projektna struktura:</w:t>
      </w:r>
    </w:p>
    <w:p w:rsidR="359303DA" w:rsidP="228A179E" w:rsidRDefault="359303DA" w14:paraId="13A88973" w14:textId="3AE926FA">
      <w:pPr>
        <w:pStyle w:val="ListParagraph"/>
        <w:numPr>
          <w:ilvl w:val="0"/>
          <w:numId w:val="21"/>
        </w:numPr>
        <w:spacing w:after="120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228A179E" w:rsidR="359303DA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Vlasnik projekta (PO) - Supercell d.o.o.</w:t>
      </w:r>
    </w:p>
    <w:p w:rsidR="359303DA" w:rsidP="228A179E" w:rsidRDefault="359303DA" w14:paraId="3BC9FDF3" w14:textId="3D6D9054">
      <w:pPr>
        <w:pStyle w:val="ListParagraph"/>
        <w:numPr>
          <w:ilvl w:val="0"/>
          <w:numId w:val="21"/>
        </w:numPr>
        <w:spacing w:after="120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228A179E" w:rsidR="359303DA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>Poslovni voditelj (BM) - Luka Krilić</w:t>
      </w:r>
    </w:p>
    <w:p w:rsidR="359303DA" w:rsidP="228A179E" w:rsidRDefault="359303DA" w14:paraId="1A53DB18" w14:textId="059D1283">
      <w:pPr>
        <w:pStyle w:val="ListParagraph"/>
        <w:numPr>
          <w:ilvl w:val="0"/>
          <w:numId w:val="21"/>
        </w:numPr>
        <w:spacing w:after="120"/>
        <w:jc w:val="both"/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</w:pPr>
      <w:r w:rsidRPr="228A179E" w:rsidR="359303DA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Pružatelj rješenja (SP) - </w:t>
      </w:r>
      <w:r w:rsidRPr="228A179E" w:rsidR="359303DA">
        <w:rPr>
          <w:noProof w:val="0"/>
          <w:lang w:val="hr-HR"/>
        </w:rPr>
        <w:t xml:space="preserve">Roko Nevistić </w:t>
      </w:r>
    </w:p>
    <w:p w:rsidR="359303DA" w:rsidP="228A179E" w:rsidRDefault="359303DA" w14:paraId="4E427827" w14:textId="14FFDFCA">
      <w:pPr>
        <w:pStyle w:val="ListParagraph"/>
        <w:numPr>
          <w:ilvl w:val="0"/>
          <w:numId w:val="21"/>
        </w:numPr>
        <w:spacing w:after="120"/>
        <w:jc w:val="both"/>
        <w:rPr>
          <w:noProof w:val="0"/>
          <w:lang w:val="hr-HR"/>
        </w:rPr>
      </w:pPr>
      <w:r w:rsidRPr="228A179E" w:rsidR="359303DA">
        <w:rPr>
          <w:rFonts w:ascii="Calibri" w:hAnsi="Calibri" w:eastAsia="Calibri" w:cs="Calibri" w:asciiTheme="minorAscii" w:hAnsiTheme="minorAscii" w:eastAsiaTheme="minorAscii" w:cstheme="minorAscii"/>
          <w:color w:val="000000" w:themeColor="text1" w:themeTint="FF" w:themeShade="FF"/>
          <w:sz w:val="24"/>
          <w:szCs w:val="24"/>
        </w:rPr>
        <w:t xml:space="preserve">Voditelj projekta (PM) - </w:t>
      </w:r>
      <w:r w:rsidRPr="228A179E" w:rsidR="359303DA">
        <w:rPr>
          <w:noProof w:val="0"/>
          <w:lang w:val="hr-HR"/>
        </w:rPr>
        <w:t xml:space="preserve">Roko </w:t>
      </w:r>
      <w:r w:rsidRPr="228A179E" w:rsidR="359303DA">
        <w:rPr>
          <w:noProof w:val="0"/>
          <w:lang w:val="hr-HR"/>
        </w:rPr>
        <w:t>Nevistić</w:t>
      </w:r>
    </w:p>
    <w:p w:rsidR="228A179E" w:rsidP="228A179E" w:rsidRDefault="228A179E" w14:paraId="0A94B077" w14:textId="55BE0ED8">
      <w:pPr>
        <w:pStyle w:val="Normal"/>
        <w:spacing w:after="120"/>
        <w:jc w:val="both"/>
        <w:rPr>
          <w:noProof w:val="0"/>
          <w:sz w:val="24"/>
          <w:szCs w:val="24"/>
          <w:lang w:val="hr-HR"/>
        </w:rPr>
      </w:pPr>
    </w:p>
    <w:p w:rsidR="48076958" w:rsidP="228A179E" w:rsidRDefault="48076958" w14:paraId="2EE37A98" w14:textId="15D6D239">
      <w:pPr>
        <w:pStyle w:val="Normal"/>
        <w:spacing w:after="120"/>
        <w:jc w:val="both"/>
        <w:rPr>
          <w:noProof w:val="0"/>
          <w:sz w:val="24"/>
          <w:szCs w:val="24"/>
          <w:lang w:val="hr-HR"/>
        </w:rPr>
      </w:pPr>
      <w:r w:rsidRPr="228A179E" w:rsidR="48076958">
        <w:rPr>
          <w:noProof w:val="0"/>
          <w:sz w:val="24"/>
          <w:szCs w:val="24"/>
          <w:lang w:val="hr-HR"/>
        </w:rPr>
        <w:t xml:space="preserve">                        Vlasnik projekta (PO)</w:t>
      </w:r>
    </w:p>
    <w:p w:rsidR="48076958" w:rsidP="228A179E" w:rsidRDefault="48076958" w14:paraId="6BDDB21E" w14:textId="721DB70B">
      <w:pPr>
        <w:pStyle w:val="Normal"/>
        <w:spacing w:after="120"/>
        <w:jc w:val="both"/>
      </w:pPr>
      <w:r w:rsidRPr="228A179E" w:rsidR="48076958">
        <w:rPr>
          <w:noProof w:val="0"/>
          <w:sz w:val="24"/>
          <w:szCs w:val="24"/>
          <w:lang w:val="hr-HR"/>
        </w:rPr>
        <w:t xml:space="preserve">                                          |</w:t>
      </w:r>
    </w:p>
    <w:p w:rsidR="48076958" w:rsidP="228A179E" w:rsidRDefault="48076958" w14:paraId="1F30AFE9" w14:textId="1A5FC2A0">
      <w:pPr>
        <w:pStyle w:val="Normal"/>
        <w:spacing w:after="120"/>
        <w:jc w:val="both"/>
      </w:pPr>
      <w:r w:rsidRPr="228A179E" w:rsidR="48076958">
        <w:rPr>
          <w:noProof w:val="0"/>
          <w:sz w:val="24"/>
          <w:szCs w:val="24"/>
          <w:lang w:val="hr-HR"/>
        </w:rPr>
        <w:t xml:space="preserve">                  ------------------------------------------</w:t>
      </w:r>
    </w:p>
    <w:p w:rsidR="48076958" w:rsidP="228A179E" w:rsidRDefault="48076958" w14:paraId="37B48B7B" w14:textId="726183F2">
      <w:pPr>
        <w:pStyle w:val="Normal"/>
        <w:spacing w:after="120"/>
        <w:jc w:val="both"/>
      </w:pPr>
      <w:r w:rsidRPr="228A179E" w:rsidR="48076958">
        <w:rPr>
          <w:noProof w:val="0"/>
          <w:sz w:val="24"/>
          <w:szCs w:val="24"/>
          <w:lang w:val="hr-HR"/>
        </w:rPr>
        <w:t xml:space="preserve">                  |                                                     |</w:t>
      </w:r>
    </w:p>
    <w:p w:rsidR="48076958" w:rsidP="228A179E" w:rsidRDefault="48076958" w14:paraId="4DB7639A" w14:textId="268CC111">
      <w:pPr>
        <w:pStyle w:val="Normal"/>
        <w:spacing w:after="120"/>
        <w:jc w:val="both"/>
      </w:pPr>
      <w:r w:rsidRPr="228A179E" w:rsidR="48076958">
        <w:rPr>
          <w:noProof w:val="0"/>
          <w:sz w:val="24"/>
          <w:szCs w:val="24"/>
          <w:lang w:val="hr-HR"/>
        </w:rPr>
        <w:t xml:space="preserve">        Poslovni voditelj (BM)         Voditelj projekta (PM)</w:t>
      </w:r>
    </w:p>
    <w:p w:rsidR="48076958" w:rsidP="228A179E" w:rsidRDefault="48076958" w14:paraId="6028D86A" w14:textId="3B8A2942">
      <w:pPr>
        <w:pStyle w:val="Normal"/>
        <w:spacing w:after="120"/>
        <w:jc w:val="both"/>
      </w:pPr>
      <w:r w:rsidRPr="228A179E" w:rsidR="48076958">
        <w:rPr>
          <w:noProof w:val="0"/>
          <w:sz w:val="24"/>
          <w:szCs w:val="24"/>
          <w:lang w:val="hr-HR"/>
        </w:rPr>
        <w:t xml:space="preserve">                  |                                                     |</w:t>
      </w:r>
    </w:p>
    <w:p w:rsidR="48076958" w:rsidP="228A179E" w:rsidRDefault="48076958" w14:paraId="5F459538" w14:textId="1F13AB53">
      <w:pPr>
        <w:pStyle w:val="Normal"/>
        <w:spacing w:after="120"/>
        <w:jc w:val="both"/>
      </w:pPr>
      <w:r w:rsidRPr="228A179E" w:rsidR="48076958">
        <w:rPr>
          <w:noProof w:val="0"/>
          <w:sz w:val="24"/>
          <w:szCs w:val="24"/>
          <w:lang w:val="hr-HR"/>
        </w:rPr>
        <w:t xml:space="preserve">       Pružatelj rješenja (SP)       Timovi (Razvoj, Dizajn, QA, Marketing)</w:t>
      </w:r>
    </w:p>
    <w:p w:rsidR="228A179E" w:rsidP="228A179E" w:rsidRDefault="228A179E" w14:paraId="0DF43D30" w14:textId="50C214B5">
      <w:pPr>
        <w:pStyle w:val="Normal"/>
        <w:spacing w:after="120"/>
        <w:jc w:val="both"/>
        <w:rPr>
          <w:noProof w:val="0"/>
          <w:sz w:val="24"/>
          <w:szCs w:val="24"/>
          <w:lang w:val="hr-HR"/>
        </w:rPr>
      </w:pPr>
    </w:p>
    <w:p w:rsidRPr="004567E3" w:rsidR="00361EE2" w:rsidP="004567E3" w:rsidRDefault="00361EE2" w14:paraId="53CAB0F1" w14:textId="77777777">
      <w:pPr>
        <w:spacing w:after="120"/>
        <w:jc w:val="both"/>
        <w:rPr>
          <w:rFonts w:ascii="Times" w:hAnsi="Times" w:eastAsia="Times New Roman" w:cs="Times New Roman"/>
          <w:color w:val="000000"/>
          <w:sz w:val="27"/>
          <w:szCs w:val="27"/>
        </w:rPr>
      </w:pPr>
    </w:p>
    <w:p w:rsidRPr="009A3AA5" w:rsidR="006A0A6F" w:rsidP="009A3AA5" w:rsidRDefault="004567E3" w14:paraId="35F513B3" w14:textId="30F5CD2A">
      <w:pPr>
        <w:ind w:right="85"/>
        <w:rPr>
          <w:rFonts w:ascii="Times" w:hAnsi="Times" w:eastAsia="Times New Roman" w:cs="Times New Roman"/>
          <w:color w:val="000000"/>
          <w:sz w:val="27"/>
          <w:szCs w:val="27"/>
        </w:rPr>
      </w:pPr>
      <w:r w:rsidRPr="004567E3">
        <w:rPr>
          <w:rFonts w:ascii="Times" w:hAnsi="Times" w:eastAsia="Times New Roman" w:cs="Times New Roman"/>
          <w:color w:val="000000"/>
          <w:sz w:val="27"/>
          <w:szCs w:val="27"/>
        </w:rPr>
        <w:br w:type="textWrapping" w:clear="all"/>
      </w:r>
    </w:p>
    <w:sectPr w:rsidRPr="009A3AA5" w:rsidR="006A0A6F" w:rsidSect="00F4363B">
      <w:footerReference w:type="default" r:id="rId14"/>
      <w:pgSz w:w="11900" w:h="16840" w:orient="portrait"/>
      <w:pgMar w:top="1417" w:right="1417" w:bottom="1417" w:left="1417" w:header="708" w:footer="708" w:gutter="0"/>
      <w:cols w:space="708"/>
      <w:docGrid w:linePitch="360"/>
      <w:headerReference w:type="default" r:id="R3867caa71e1f45a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64F9" w:rsidP="007C6321" w:rsidRDefault="007764F9" w14:paraId="48986F8D" w14:textId="77777777">
      <w:r>
        <w:separator/>
      </w:r>
    </w:p>
  </w:endnote>
  <w:endnote w:type="continuationSeparator" w:id="0">
    <w:p w:rsidR="007764F9" w:rsidP="007C6321" w:rsidRDefault="007764F9" w14:paraId="5B5A185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-webkit-standard">
    <w:altName w:val="Cambria"/>
    <w:panose1 w:val="020B0604020202020204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1037C" w:rsidR="006A0A6F" w:rsidP="365C912B" w:rsidRDefault="006A0A6F" w14:paraId="39DC4EC1" w14:textId="561E6343">
    <w:pPr>
      <w:pStyle w:val="FooterLine"/>
      <w:tabs>
        <w:tab w:val="left" w:pos="4111"/>
        <w:tab w:val="left" w:pos="4253"/>
      </w:tabs>
      <w:rPr>
        <w:rFonts w:ascii="Calibri" w:hAnsi="Calibri" w:cs="Calibri" w:asciiTheme="minorAscii" w:hAnsiTheme="minorAscii" w:cstheme="minorAscii"/>
        <w:color w:val="984806"/>
        <w:lang w:val="fr-BE"/>
      </w:rPr>
    </w:pP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>Dat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>um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: 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26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.3.2025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                                                                                         </w:t>
    </w:r>
    <w:r w:rsidRPr="0030290B">
      <w:rPr>
        <w:rStyle w:val="PageNumber"/>
        <w:rFonts w:ascii="Calibri" w:hAnsi="Calibri"/>
      </w:rPr>
      <w:fldChar w:fldCharType="begin"/>
    </w:r>
    <w:r w:rsidRPr="00687B38">
      <w:rPr>
        <w:rStyle w:val="PageNumber"/>
        <w:rFonts w:ascii="Calibri" w:hAnsi="Calibri"/>
        <w:lang w:val="fr-BE"/>
      </w:rPr>
      <w:instrText xml:space="preserve"> PAGE </w:instrText>
    </w:r>
    <w:r w:rsidRPr="0030290B">
      <w:rPr>
        <w:rStyle w:val="PageNumber"/>
        <w:rFonts w:ascii="Calibri" w:hAnsi="Calibri"/>
      </w:rPr>
      <w:fldChar w:fldCharType="separate"/>
    </w:r>
    <w:r w:rsidR="30D63E28">
      <w:rPr>
        <w:rStyle w:val="PageNumber"/>
        <w:rFonts w:ascii="Calibri" w:hAnsi="Calibri"/>
      </w:rPr>
      <w:t>2</w:t>
    </w:r>
    <w:r w:rsidRPr="0030290B">
      <w:rPr>
        <w:rStyle w:val="PageNumber"/>
        <w:rFonts w:ascii="Calibri" w:hAnsi="Calibri"/>
      </w:rPr>
      <w:fldChar w:fldCharType="end"/>
    </w:r>
    <w:r w:rsidRPr="00687B38" w:rsidR="30D63E28">
      <w:rPr>
        <w:rStyle w:val="PageNumber"/>
        <w:rFonts w:ascii="Calibri" w:hAnsi="Calibri"/>
        <w:lang w:val="fr-BE"/>
      </w:rPr>
      <w:t xml:space="preserve"> / </w:t>
    </w:r>
    <w:r w:rsidRPr="0030290B">
      <w:rPr>
        <w:rStyle w:val="PageNumber"/>
        <w:rFonts w:ascii="Calibri" w:hAnsi="Calibri"/>
        <w:snapToGrid w:val="0"/>
      </w:rPr>
      <w:fldChar w:fldCharType="begin"/>
    </w:r>
    <w:r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30290B">
      <w:rPr>
        <w:rStyle w:val="PageNumber"/>
        <w:rFonts w:ascii="Calibri" w:hAnsi="Calibri"/>
        <w:snapToGrid w:val="0"/>
      </w:rPr>
      <w:fldChar w:fldCharType="separate"/>
    </w:r>
    <w:r w:rsidR="30D63E28">
      <w:rPr>
        <w:rStyle w:val="PageNumber"/>
        <w:rFonts w:ascii="Calibri" w:hAnsi="Calibri"/>
        <w:snapToGrid w:val="0"/>
      </w:rPr>
      <w:t>6</w:t>
    </w:r>
    <w:r w:rsidRPr="0030290B">
      <w:rPr>
        <w:rStyle w:val="PageNumber"/>
        <w:rFonts w:ascii="Calibri" w:hAnsi="Calibri"/>
        <w:snapToGrid w:val="0"/>
      </w:rPr>
      <w:fldChar w:fldCharType="end"/>
    </w:r>
    <w:r>
      <w:rPr>
        <w:rFonts w:asciiTheme="minorHAnsi" w:hAnsiTheme="minorHAnsi" w:cstheme="minorHAnsi"/>
        <w:color w:val="000000" w:themeColor="text1"/>
        <w:szCs w:val="16"/>
        <w:lang w:val="fr-BE"/>
      </w:rPr>
      <w:tab/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 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Verzija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 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 xml:space="preserve">dokumenta</w:t>
    </w:r>
    <w:r w:rsidRPr="365C912B" w:rsidR="30D63E28">
      <w:rPr>
        <w:rFonts w:ascii="Calibri" w:hAnsi="Calibri" w:cs="Calibri" w:asciiTheme="minorAscii" w:hAnsiTheme="minorAscii" w:cstheme="minorAscii"/>
        <w:color w:val="000000" w:themeColor="text1"/>
        <w:lang w:val="fr-BE"/>
      </w:rPr>
      <w:t>:</w:t>
    </w:r>
    <w:r w:rsidRPr="365C912B" w:rsidR="30D63E28">
      <w:rPr>
        <w:rFonts w:ascii="Calibri" w:hAnsi="Calibri" w:eastAsia="PMingLiU" w:cs="Calibri" w:asciiTheme="minorAscii" w:hAnsiTheme="minorAscii" w:cstheme="minorAscii"/>
        <w:color w:val="1B6FB5"/>
        <w:lang w:val="fr-BE"/>
      </w:rPr>
      <w:t xml:space="preserve"> </w:t>
    </w:r>
    <w:r w:rsidRPr="365C912B" w:rsidR="30D63E28">
      <w:rPr>
        <w:rFonts w:ascii="Calibri" w:hAnsi="Calibri" w:eastAsia="PMingLiU" w:cs="Calibri" w:asciiTheme="minorAscii" w:hAnsiTheme="minorAscii" w:cstheme="minorAscii"/>
        <w:color w:val="1B6FB5"/>
        <w:lang w:val="fr-BE"/>
      </w:rPr>
      <w:t xml:space="preserve">1</w:t>
    </w:r>
    <w:r w:rsidRPr="365C912B" w:rsidR="30D63E28">
      <w:rPr>
        <w:rFonts w:ascii="Calibri" w:hAnsi="Calibri" w:eastAsia="PMingLiU" w:cs="Calibri" w:asciiTheme="minorAscii" w:hAnsiTheme="minorAscii" w:cstheme="minorAscii"/>
        <w:color w:val="1B6FB5"/>
        <w:lang w:val="fr-BE"/>
      </w:rPr>
      <w:t xml:space="preserve">.</w:t>
    </w:r>
    <w:r w:rsidRPr="365C912B" w:rsidR="30D63E28">
      <w:rPr>
        <w:rFonts w:ascii="Calibri" w:hAnsi="Calibri" w:eastAsia="PMingLiU" w:cs="Calibri" w:asciiTheme="minorAscii" w:hAnsiTheme="minorAscii" w:cstheme="minorAscii"/>
        <w:color w:val="1B6FB5"/>
        <w:lang w:val="fr-BE"/>
      </w:rPr>
      <w:t xml:space="preserve">1</w:t>
    </w:r>
  </w:p>
  <w:p w:rsidR="006A0A6F" w:rsidRDefault="006A0A6F" w14:paraId="4CC89050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64F9" w:rsidP="007C6321" w:rsidRDefault="007764F9" w14:paraId="622FE995" w14:textId="77777777">
      <w:r>
        <w:separator/>
      </w:r>
    </w:p>
  </w:footnote>
  <w:footnote w:type="continuationSeparator" w:id="0">
    <w:p w:rsidR="007764F9" w:rsidP="007C6321" w:rsidRDefault="007764F9" w14:paraId="7F584E18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65C912B" w:rsidTr="365C912B" w14:paraId="05704A73">
      <w:trPr>
        <w:trHeight w:val="300"/>
      </w:trPr>
      <w:tc>
        <w:tcPr>
          <w:tcW w:w="3020" w:type="dxa"/>
          <w:tcMar/>
        </w:tcPr>
        <w:p w:rsidR="365C912B" w:rsidP="365C912B" w:rsidRDefault="365C912B" w14:paraId="2004CE70" w14:textId="1A892680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365C912B" w:rsidP="365C912B" w:rsidRDefault="365C912B" w14:paraId="5130D13A" w14:textId="38F3BA7D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365C912B" w:rsidP="365C912B" w:rsidRDefault="365C912B" w14:paraId="1B139A77" w14:textId="08BE0E17">
          <w:pPr>
            <w:pStyle w:val="Header"/>
            <w:bidi w:val="0"/>
            <w:ind w:right="-115"/>
            <w:jc w:val="right"/>
          </w:pPr>
        </w:p>
      </w:tc>
    </w:tr>
  </w:tbl>
  <w:p w:rsidR="365C912B" w:rsidP="365C912B" w:rsidRDefault="365C912B" w14:paraId="4679B349" w14:textId="58455AE9">
    <w:pPr>
      <w:pStyle w:val="Header"/>
      <w:bidi w:val="0"/>
    </w:pPr>
  </w:p>
</w:hdr>
</file>

<file path=word/intelligence2.xml><?xml version="1.0" encoding="utf-8"?>
<int2:intelligence xmlns:int2="http://schemas.microsoft.com/office/intelligence/2020/intelligence">
  <int2:observations>
    <int2:textHash int2:hashCode="agv7uhOvyqVKoe" int2:id="aTllfiOH">
      <int2:state int2:type="AugLoop_Text_Critique" int2:value="Rejected"/>
    </int2:textHash>
    <int2:textHash int2:hashCode="CzEnqM269wBgzg" int2:id="YFYQxTum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0">
    <w:nsid w:val="4f649e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15bc8b0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8">
    <w:nsid w:val="5dc135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510c1a2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2af619b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24da4d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4b38528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13">
    <w:nsid w:val="29335ae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298b6ac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5207334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189b77d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a77f8d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763145E"/>
    <w:multiLevelType w:val="hybridMultilevel"/>
    <w:tmpl w:val="56E4CE1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D02411"/>
    <w:multiLevelType w:val="multilevel"/>
    <w:tmpl w:val="99EA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286C60A9"/>
    <w:multiLevelType w:val="multilevel"/>
    <w:tmpl w:val="FECC9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4EFA1C24"/>
    <w:multiLevelType w:val="multilevel"/>
    <w:tmpl w:val="9C76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506734DB"/>
    <w:multiLevelType w:val="hybridMultilevel"/>
    <w:tmpl w:val="173E17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9833ACD"/>
    <w:multiLevelType w:val="multilevel"/>
    <w:tmpl w:val="25EE8CDC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96663C"/>
    <w:multiLevelType w:val="multilevel"/>
    <w:tmpl w:val="9A6A3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73BC4F7B"/>
    <w:multiLevelType w:val="multilevel"/>
    <w:tmpl w:val="C6D0A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7ABA029F"/>
    <w:multiLevelType w:val="multilevel"/>
    <w:tmpl w:val="76088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1" w16cid:durableId="1806316852">
    <w:abstractNumId w:val="3"/>
  </w:num>
  <w:num w:numId="2" w16cid:durableId="329597522">
    <w:abstractNumId w:val="7"/>
  </w:num>
  <w:num w:numId="3" w16cid:durableId="281154662">
    <w:abstractNumId w:val="8"/>
  </w:num>
  <w:num w:numId="4" w16cid:durableId="1901019120">
    <w:abstractNumId w:val="1"/>
  </w:num>
  <w:num w:numId="5" w16cid:durableId="1516457132">
    <w:abstractNumId w:val="2"/>
  </w:num>
  <w:num w:numId="6" w16cid:durableId="811483903">
    <w:abstractNumId w:val="6"/>
  </w:num>
  <w:num w:numId="7" w16cid:durableId="2018115720">
    <w:abstractNumId w:val="0"/>
  </w:num>
  <w:num w:numId="8" w16cid:durableId="2007590698">
    <w:abstractNumId w:val="5"/>
  </w:num>
  <w:num w:numId="9" w16cid:durableId="2012484000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321"/>
    <w:rsid w:val="001525E8"/>
    <w:rsid w:val="00171533"/>
    <w:rsid w:val="001743EC"/>
    <w:rsid w:val="001B56DC"/>
    <w:rsid w:val="001F77BD"/>
    <w:rsid w:val="002374FF"/>
    <w:rsid w:val="00265AE3"/>
    <w:rsid w:val="002D616E"/>
    <w:rsid w:val="00361EE2"/>
    <w:rsid w:val="00384B76"/>
    <w:rsid w:val="003C68CA"/>
    <w:rsid w:val="003E18F9"/>
    <w:rsid w:val="004567E3"/>
    <w:rsid w:val="00460174"/>
    <w:rsid w:val="004C10D4"/>
    <w:rsid w:val="004F4630"/>
    <w:rsid w:val="004F7198"/>
    <w:rsid w:val="0050184B"/>
    <w:rsid w:val="00567A98"/>
    <w:rsid w:val="005C57E3"/>
    <w:rsid w:val="005C7DE8"/>
    <w:rsid w:val="006972E3"/>
    <w:rsid w:val="006A0A6F"/>
    <w:rsid w:val="006A6C1E"/>
    <w:rsid w:val="006B043B"/>
    <w:rsid w:val="007477BF"/>
    <w:rsid w:val="007764F9"/>
    <w:rsid w:val="007C6321"/>
    <w:rsid w:val="008278BC"/>
    <w:rsid w:val="00837E72"/>
    <w:rsid w:val="008A91F1"/>
    <w:rsid w:val="008D593F"/>
    <w:rsid w:val="009141A6"/>
    <w:rsid w:val="00942475"/>
    <w:rsid w:val="00963F03"/>
    <w:rsid w:val="009A3AA5"/>
    <w:rsid w:val="00A053F8"/>
    <w:rsid w:val="00A40CB1"/>
    <w:rsid w:val="00A53231"/>
    <w:rsid w:val="00A66CBC"/>
    <w:rsid w:val="00A9253E"/>
    <w:rsid w:val="00AD5616"/>
    <w:rsid w:val="00AE7AAF"/>
    <w:rsid w:val="00B15F4F"/>
    <w:rsid w:val="00B1DD7D"/>
    <w:rsid w:val="00B2246C"/>
    <w:rsid w:val="00B35E57"/>
    <w:rsid w:val="00BB211C"/>
    <w:rsid w:val="00BD4D3E"/>
    <w:rsid w:val="00C535A9"/>
    <w:rsid w:val="00C5643D"/>
    <w:rsid w:val="00C6307D"/>
    <w:rsid w:val="00C647F4"/>
    <w:rsid w:val="00CD59CB"/>
    <w:rsid w:val="00CE3C6C"/>
    <w:rsid w:val="00E3E6C2"/>
    <w:rsid w:val="00E50AA2"/>
    <w:rsid w:val="00E55C0B"/>
    <w:rsid w:val="00E73264"/>
    <w:rsid w:val="00E77461"/>
    <w:rsid w:val="00E80523"/>
    <w:rsid w:val="00E9196B"/>
    <w:rsid w:val="00F27CF0"/>
    <w:rsid w:val="00F4363B"/>
    <w:rsid w:val="00F66115"/>
    <w:rsid w:val="00F9338D"/>
    <w:rsid w:val="00FB0D4D"/>
    <w:rsid w:val="00FD6B1A"/>
    <w:rsid w:val="0125AAB3"/>
    <w:rsid w:val="012AB1FD"/>
    <w:rsid w:val="01A32CA0"/>
    <w:rsid w:val="01AD0A09"/>
    <w:rsid w:val="025DAE52"/>
    <w:rsid w:val="02BCF37E"/>
    <w:rsid w:val="034FEFEA"/>
    <w:rsid w:val="0374890D"/>
    <w:rsid w:val="03B927AE"/>
    <w:rsid w:val="03CCFFA8"/>
    <w:rsid w:val="04019DC8"/>
    <w:rsid w:val="04DEC549"/>
    <w:rsid w:val="061EF86D"/>
    <w:rsid w:val="06592B14"/>
    <w:rsid w:val="06D17582"/>
    <w:rsid w:val="070A18BB"/>
    <w:rsid w:val="070D9556"/>
    <w:rsid w:val="07BB0368"/>
    <w:rsid w:val="0819428A"/>
    <w:rsid w:val="085F8105"/>
    <w:rsid w:val="08784D58"/>
    <w:rsid w:val="0888C924"/>
    <w:rsid w:val="0892BB05"/>
    <w:rsid w:val="090F372E"/>
    <w:rsid w:val="093D959E"/>
    <w:rsid w:val="097B2559"/>
    <w:rsid w:val="0986DE3D"/>
    <w:rsid w:val="09F4389E"/>
    <w:rsid w:val="0A2ED262"/>
    <w:rsid w:val="0AAB8AA6"/>
    <w:rsid w:val="0AC7FC5C"/>
    <w:rsid w:val="0AD49BB4"/>
    <w:rsid w:val="0AEDDE1E"/>
    <w:rsid w:val="0B0E5194"/>
    <w:rsid w:val="0B1C4D8A"/>
    <w:rsid w:val="0B2742E3"/>
    <w:rsid w:val="0B345D70"/>
    <w:rsid w:val="0BCBF3FF"/>
    <w:rsid w:val="0BCDD1DB"/>
    <w:rsid w:val="0BF355B7"/>
    <w:rsid w:val="0BFBE706"/>
    <w:rsid w:val="0C48B026"/>
    <w:rsid w:val="0C5B63A9"/>
    <w:rsid w:val="0C6D2655"/>
    <w:rsid w:val="0CDBEEB9"/>
    <w:rsid w:val="0D0057DD"/>
    <w:rsid w:val="0D0B10F3"/>
    <w:rsid w:val="0D3AD445"/>
    <w:rsid w:val="0DF3647B"/>
    <w:rsid w:val="0E10037A"/>
    <w:rsid w:val="0EC5EC8E"/>
    <w:rsid w:val="1023F5F0"/>
    <w:rsid w:val="10249022"/>
    <w:rsid w:val="10513ECE"/>
    <w:rsid w:val="10E0F8E5"/>
    <w:rsid w:val="10F64A61"/>
    <w:rsid w:val="112D242B"/>
    <w:rsid w:val="118D1E7E"/>
    <w:rsid w:val="11F893A6"/>
    <w:rsid w:val="128D3387"/>
    <w:rsid w:val="13218069"/>
    <w:rsid w:val="137E2BE0"/>
    <w:rsid w:val="14515A13"/>
    <w:rsid w:val="14BD2B96"/>
    <w:rsid w:val="14D8ACB9"/>
    <w:rsid w:val="14DC8B33"/>
    <w:rsid w:val="152B6BE3"/>
    <w:rsid w:val="156F4811"/>
    <w:rsid w:val="15B84798"/>
    <w:rsid w:val="16556C98"/>
    <w:rsid w:val="1683AD64"/>
    <w:rsid w:val="17EF94D9"/>
    <w:rsid w:val="1879E101"/>
    <w:rsid w:val="18879E4D"/>
    <w:rsid w:val="189DACB4"/>
    <w:rsid w:val="18A36691"/>
    <w:rsid w:val="1919D7AE"/>
    <w:rsid w:val="191ECE69"/>
    <w:rsid w:val="1927E07B"/>
    <w:rsid w:val="192CB230"/>
    <w:rsid w:val="1956C415"/>
    <w:rsid w:val="1B15959A"/>
    <w:rsid w:val="1B62CD46"/>
    <w:rsid w:val="1B776DA8"/>
    <w:rsid w:val="1C049B10"/>
    <w:rsid w:val="1C0A2033"/>
    <w:rsid w:val="1C0A5653"/>
    <w:rsid w:val="1C6DA488"/>
    <w:rsid w:val="1CBDD227"/>
    <w:rsid w:val="1CDB4EC4"/>
    <w:rsid w:val="1CDBFB3F"/>
    <w:rsid w:val="1D402A53"/>
    <w:rsid w:val="1D960924"/>
    <w:rsid w:val="1E7F33FA"/>
    <w:rsid w:val="1F301DB0"/>
    <w:rsid w:val="1F3C3217"/>
    <w:rsid w:val="1FA9367F"/>
    <w:rsid w:val="1FDB2E90"/>
    <w:rsid w:val="207BB6D5"/>
    <w:rsid w:val="20C61046"/>
    <w:rsid w:val="2149BAAD"/>
    <w:rsid w:val="21511E9E"/>
    <w:rsid w:val="21A55E6C"/>
    <w:rsid w:val="21BED41B"/>
    <w:rsid w:val="2274FD09"/>
    <w:rsid w:val="228A179E"/>
    <w:rsid w:val="22C05F39"/>
    <w:rsid w:val="22CD1227"/>
    <w:rsid w:val="22E64B56"/>
    <w:rsid w:val="22E86EE6"/>
    <w:rsid w:val="2311DA4C"/>
    <w:rsid w:val="23A80982"/>
    <w:rsid w:val="23B84275"/>
    <w:rsid w:val="24A56072"/>
    <w:rsid w:val="24C97CB7"/>
    <w:rsid w:val="25CCAA93"/>
    <w:rsid w:val="25D021CA"/>
    <w:rsid w:val="25D3C08A"/>
    <w:rsid w:val="26007B13"/>
    <w:rsid w:val="26029E9F"/>
    <w:rsid w:val="261B9153"/>
    <w:rsid w:val="2682B840"/>
    <w:rsid w:val="269948D3"/>
    <w:rsid w:val="26D378FA"/>
    <w:rsid w:val="27498B43"/>
    <w:rsid w:val="2765AAF8"/>
    <w:rsid w:val="27A8A99C"/>
    <w:rsid w:val="27B782F8"/>
    <w:rsid w:val="28D31B87"/>
    <w:rsid w:val="28DFD808"/>
    <w:rsid w:val="29566E56"/>
    <w:rsid w:val="2991C188"/>
    <w:rsid w:val="29978C8E"/>
    <w:rsid w:val="29C5DD4F"/>
    <w:rsid w:val="29D13B37"/>
    <w:rsid w:val="29D65056"/>
    <w:rsid w:val="2A65A869"/>
    <w:rsid w:val="2A6BFCF4"/>
    <w:rsid w:val="2A6CEB0D"/>
    <w:rsid w:val="2A6DB9B4"/>
    <w:rsid w:val="2A771D6A"/>
    <w:rsid w:val="2AED1A2D"/>
    <w:rsid w:val="2B1F63BF"/>
    <w:rsid w:val="2B2A32C4"/>
    <w:rsid w:val="2B9C3B5C"/>
    <w:rsid w:val="2BA3DCF7"/>
    <w:rsid w:val="2BBA286C"/>
    <w:rsid w:val="2BD9687B"/>
    <w:rsid w:val="2BF0DB09"/>
    <w:rsid w:val="2C725FE0"/>
    <w:rsid w:val="2CA1CF30"/>
    <w:rsid w:val="2CC60D03"/>
    <w:rsid w:val="2CDDBC6B"/>
    <w:rsid w:val="2D4A5FCE"/>
    <w:rsid w:val="2D513043"/>
    <w:rsid w:val="2D576F81"/>
    <w:rsid w:val="2E5BBA6B"/>
    <w:rsid w:val="2EDB4E3C"/>
    <w:rsid w:val="2EEAA802"/>
    <w:rsid w:val="2F997E46"/>
    <w:rsid w:val="308AF6D1"/>
    <w:rsid w:val="30D63E28"/>
    <w:rsid w:val="314A5591"/>
    <w:rsid w:val="314F92D0"/>
    <w:rsid w:val="31B7D60C"/>
    <w:rsid w:val="324CDB10"/>
    <w:rsid w:val="32722BE2"/>
    <w:rsid w:val="3283781B"/>
    <w:rsid w:val="32D6E298"/>
    <w:rsid w:val="330AEA4C"/>
    <w:rsid w:val="3332B567"/>
    <w:rsid w:val="334629F8"/>
    <w:rsid w:val="3350B3FB"/>
    <w:rsid w:val="33663AC7"/>
    <w:rsid w:val="33B71FB1"/>
    <w:rsid w:val="33E52F9B"/>
    <w:rsid w:val="3446E492"/>
    <w:rsid w:val="34750331"/>
    <w:rsid w:val="347AB89D"/>
    <w:rsid w:val="349EE95B"/>
    <w:rsid w:val="3506C28A"/>
    <w:rsid w:val="357C1720"/>
    <w:rsid w:val="3586416F"/>
    <w:rsid w:val="359303DA"/>
    <w:rsid w:val="35C8384D"/>
    <w:rsid w:val="35E601C5"/>
    <w:rsid w:val="365C912B"/>
    <w:rsid w:val="3680AC9F"/>
    <w:rsid w:val="36C2E403"/>
    <w:rsid w:val="36C61671"/>
    <w:rsid w:val="36EF02CC"/>
    <w:rsid w:val="36F01E07"/>
    <w:rsid w:val="371A214A"/>
    <w:rsid w:val="372D0802"/>
    <w:rsid w:val="3764614D"/>
    <w:rsid w:val="376BC370"/>
    <w:rsid w:val="379F9BBE"/>
    <w:rsid w:val="37FC05DE"/>
    <w:rsid w:val="38046BBF"/>
    <w:rsid w:val="382F0F8F"/>
    <w:rsid w:val="383B9FBF"/>
    <w:rsid w:val="38570F8F"/>
    <w:rsid w:val="39903356"/>
    <w:rsid w:val="3A077732"/>
    <w:rsid w:val="3A969729"/>
    <w:rsid w:val="3A9C5DF6"/>
    <w:rsid w:val="3B44EEA1"/>
    <w:rsid w:val="3B6CA752"/>
    <w:rsid w:val="3B775B87"/>
    <w:rsid w:val="3BF42E08"/>
    <w:rsid w:val="3C171A01"/>
    <w:rsid w:val="3CB93B42"/>
    <w:rsid w:val="3DAA9342"/>
    <w:rsid w:val="3E22269E"/>
    <w:rsid w:val="3E361654"/>
    <w:rsid w:val="3EE06824"/>
    <w:rsid w:val="3F5014BC"/>
    <w:rsid w:val="3F88DC40"/>
    <w:rsid w:val="3F8BF7C0"/>
    <w:rsid w:val="3F98AC3C"/>
    <w:rsid w:val="3FAA1CD9"/>
    <w:rsid w:val="413325EF"/>
    <w:rsid w:val="41A7B6A8"/>
    <w:rsid w:val="41CC1BF3"/>
    <w:rsid w:val="41E155CD"/>
    <w:rsid w:val="42FCD216"/>
    <w:rsid w:val="434CC92E"/>
    <w:rsid w:val="43824B95"/>
    <w:rsid w:val="43F2A53B"/>
    <w:rsid w:val="43FE818D"/>
    <w:rsid w:val="44582310"/>
    <w:rsid w:val="4459DEEF"/>
    <w:rsid w:val="44BEE9F2"/>
    <w:rsid w:val="44CC281A"/>
    <w:rsid w:val="44E955DB"/>
    <w:rsid w:val="44F3C829"/>
    <w:rsid w:val="4550EC30"/>
    <w:rsid w:val="455B1B67"/>
    <w:rsid w:val="45F27188"/>
    <w:rsid w:val="463FE87D"/>
    <w:rsid w:val="465F76E2"/>
    <w:rsid w:val="469F5B22"/>
    <w:rsid w:val="46A9941C"/>
    <w:rsid w:val="46E8B984"/>
    <w:rsid w:val="46FF55D2"/>
    <w:rsid w:val="4700B46A"/>
    <w:rsid w:val="477AE693"/>
    <w:rsid w:val="47D9291C"/>
    <w:rsid w:val="48076958"/>
    <w:rsid w:val="481B8FFD"/>
    <w:rsid w:val="481B8FFD"/>
    <w:rsid w:val="49154F0A"/>
    <w:rsid w:val="49534730"/>
    <w:rsid w:val="49893A66"/>
    <w:rsid w:val="49D9BFEA"/>
    <w:rsid w:val="4A4EBEE0"/>
    <w:rsid w:val="4A601262"/>
    <w:rsid w:val="4A79C97A"/>
    <w:rsid w:val="4ACABCC7"/>
    <w:rsid w:val="4B3BFE77"/>
    <w:rsid w:val="4B61388E"/>
    <w:rsid w:val="4B99FC65"/>
    <w:rsid w:val="4B9CEE08"/>
    <w:rsid w:val="4C392798"/>
    <w:rsid w:val="4CBFB1A3"/>
    <w:rsid w:val="4CE8A5C0"/>
    <w:rsid w:val="4CEFC5A9"/>
    <w:rsid w:val="4D22190C"/>
    <w:rsid w:val="4D509C05"/>
    <w:rsid w:val="4DFCB802"/>
    <w:rsid w:val="4E0C3079"/>
    <w:rsid w:val="4F24B1E0"/>
    <w:rsid w:val="4F2897DD"/>
    <w:rsid w:val="4F5219B5"/>
    <w:rsid w:val="4F9B6BE7"/>
    <w:rsid w:val="4FD6B627"/>
    <w:rsid w:val="5019C609"/>
    <w:rsid w:val="5027157A"/>
    <w:rsid w:val="502A1E94"/>
    <w:rsid w:val="51157200"/>
    <w:rsid w:val="5116985E"/>
    <w:rsid w:val="51171EAC"/>
    <w:rsid w:val="5132DCE6"/>
    <w:rsid w:val="518E6936"/>
    <w:rsid w:val="51EA7AE1"/>
    <w:rsid w:val="52BD7D65"/>
    <w:rsid w:val="52D077B1"/>
    <w:rsid w:val="52F7D93C"/>
    <w:rsid w:val="5304B689"/>
    <w:rsid w:val="5321A53C"/>
    <w:rsid w:val="534916B9"/>
    <w:rsid w:val="53C399DC"/>
    <w:rsid w:val="53CCA3A8"/>
    <w:rsid w:val="53DB7C0B"/>
    <w:rsid w:val="5412DE8A"/>
    <w:rsid w:val="550BC40C"/>
    <w:rsid w:val="55E7BA04"/>
    <w:rsid w:val="5644D9FA"/>
    <w:rsid w:val="5694E51C"/>
    <w:rsid w:val="56B5018C"/>
    <w:rsid w:val="56E571F0"/>
    <w:rsid w:val="56FDCEEE"/>
    <w:rsid w:val="577406B0"/>
    <w:rsid w:val="578063F4"/>
    <w:rsid w:val="57859AA0"/>
    <w:rsid w:val="578F0542"/>
    <w:rsid w:val="57E7EB7D"/>
    <w:rsid w:val="5868DD45"/>
    <w:rsid w:val="58CE8100"/>
    <w:rsid w:val="5956639F"/>
    <w:rsid w:val="599F12DD"/>
    <w:rsid w:val="5A1F16CC"/>
    <w:rsid w:val="5B257250"/>
    <w:rsid w:val="5B35272A"/>
    <w:rsid w:val="5B540C0B"/>
    <w:rsid w:val="5B54F428"/>
    <w:rsid w:val="5BB7C427"/>
    <w:rsid w:val="5C77AF1D"/>
    <w:rsid w:val="5C9895A9"/>
    <w:rsid w:val="5CB707C3"/>
    <w:rsid w:val="5CFC53BB"/>
    <w:rsid w:val="5CFDDD6E"/>
    <w:rsid w:val="5D29E150"/>
    <w:rsid w:val="5DEFE271"/>
    <w:rsid w:val="5E074D30"/>
    <w:rsid w:val="5ECB0BCA"/>
    <w:rsid w:val="5EE3319A"/>
    <w:rsid w:val="5EEDB08F"/>
    <w:rsid w:val="5F38D42E"/>
    <w:rsid w:val="5F7DE04C"/>
    <w:rsid w:val="600F0F9B"/>
    <w:rsid w:val="60B7AB62"/>
    <w:rsid w:val="60C5DD05"/>
    <w:rsid w:val="614B3F7E"/>
    <w:rsid w:val="61826B5B"/>
    <w:rsid w:val="6194D290"/>
    <w:rsid w:val="61A50F4F"/>
    <w:rsid w:val="61E9C4A5"/>
    <w:rsid w:val="62050B5C"/>
    <w:rsid w:val="62299FDA"/>
    <w:rsid w:val="629EC204"/>
    <w:rsid w:val="63B8DA98"/>
    <w:rsid w:val="63C0A8AE"/>
    <w:rsid w:val="63C98051"/>
    <w:rsid w:val="647011CA"/>
    <w:rsid w:val="64B4CC97"/>
    <w:rsid w:val="65461E56"/>
    <w:rsid w:val="65E61C75"/>
    <w:rsid w:val="65E7A05C"/>
    <w:rsid w:val="66C0193F"/>
    <w:rsid w:val="67957793"/>
    <w:rsid w:val="68F2C115"/>
    <w:rsid w:val="692472D1"/>
    <w:rsid w:val="69DE8F5D"/>
    <w:rsid w:val="6A065DA9"/>
    <w:rsid w:val="6A3C043C"/>
    <w:rsid w:val="6A5D5647"/>
    <w:rsid w:val="6AA692CA"/>
    <w:rsid w:val="6AF21EC4"/>
    <w:rsid w:val="6AF9FA5E"/>
    <w:rsid w:val="6B5A456E"/>
    <w:rsid w:val="6BB335AA"/>
    <w:rsid w:val="6BBD3324"/>
    <w:rsid w:val="6C18CCA2"/>
    <w:rsid w:val="6C32DBB0"/>
    <w:rsid w:val="6C54D6FE"/>
    <w:rsid w:val="6CB111F9"/>
    <w:rsid w:val="6CD5EDF7"/>
    <w:rsid w:val="6D31D780"/>
    <w:rsid w:val="6D5E4DF1"/>
    <w:rsid w:val="6DA7D2F9"/>
    <w:rsid w:val="6DC985F9"/>
    <w:rsid w:val="6DDE4C7B"/>
    <w:rsid w:val="6E87E9D8"/>
    <w:rsid w:val="6ED083CB"/>
    <w:rsid w:val="6EEBC06A"/>
    <w:rsid w:val="6F0650AD"/>
    <w:rsid w:val="6F23C03B"/>
    <w:rsid w:val="6F588CB5"/>
    <w:rsid w:val="6F794885"/>
    <w:rsid w:val="6FE2045C"/>
    <w:rsid w:val="703E7263"/>
    <w:rsid w:val="71185BB4"/>
    <w:rsid w:val="713E0CAC"/>
    <w:rsid w:val="71790792"/>
    <w:rsid w:val="71BA0EE5"/>
    <w:rsid w:val="71EAF0DF"/>
    <w:rsid w:val="723707D1"/>
    <w:rsid w:val="72D8E173"/>
    <w:rsid w:val="73E5593A"/>
    <w:rsid w:val="75357FAA"/>
    <w:rsid w:val="757BC6BC"/>
    <w:rsid w:val="759FC0EA"/>
    <w:rsid w:val="75DFFDD5"/>
    <w:rsid w:val="75E75331"/>
    <w:rsid w:val="7610A7DB"/>
    <w:rsid w:val="76FC8E7A"/>
    <w:rsid w:val="77028936"/>
    <w:rsid w:val="771DFE39"/>
    <w:rsid w:val="7796AFA1"/>
    <w:rsid w:val="77B3C153"/>
    <w:rsid w:val="784183DA"/>
    <w:rsid w:val="787A9C18"/>
    <w:rsid w:val="78FB5B4A"/>
    <w:rsid w:val="7993CC17"/>
    <w:rsid w:val="79AB8587"/>
    <w:rsid w:val="79E1EA1C"/>
    <w:rsid w:val="79FD344E"/>
    <w:rsid w:val="7A446F1B"/>
    <w:rsid w:val="7B1DC509"/>
    <w:rsid w:val="7B2CD4F1"/>
    <w:rsid w:val="7B40D1A0"/>
    <w:rsid w:val="7B42E4C9"/>
    <w:rsid w:val="7BABC1B2"/>
    <w:rsid w:val="7BE21D7C"/>
    <w:rsid w:val="7BED2CFA"/>
    <w:rsid w:val="7C049A54"/>
    <w:rsid w:val="7C5C4EF9"/>
    <w:rsid w:val="7C71BC52"/>
    <w:rsid w:val="7C85E093"/>
    <w:rsid w:val="7CAB64CC"/>
    <w:rsid w:val="7CCDD441"/>
    <w:rsid w:val="7D5767F2"/>
    <w:rsid w:val="7D5F3B82"/>
    <w:rsid w:val="7DC06139"/>
    <w:rsid w:val="7DF67229"/>
    <w:rsid w:val="7E078D0C"/>
    <w:rsid w:val="7E409A0E"/>
    <w:rsid w:val="7EA4BFC5"/>
    <w:rsid w:val="7ECBFFC5"/>
    <w:rsid w:val="7F6A8A3D"/>
    <w:rsid w:val="7FA08508"/>
    <w:rsid w:val="7FD45228"/>
    <w:rsid w:val="7FEA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520EC5CC"/>
  <w15:chartTrackingRefBased/>
  <w15:docId w15:val="{9812AD6C-3659-ED48-ABFE-754FAB9FAD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567E3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567E3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567E3"/>
    <w:pPr>
      <w:spacing w:before="100" w:beforeAutospacing="1" w:after="100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6321"/>
    <w:pPr>
      <w:tabs>
        <w:tab w:val="center" w:pos="4703"/>
        <w:tab w:val="right" w:pos="940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C6321"/>
  </w:style>
  <w:style w:type="paragraph" w:styleId="Footer">
    <w:name w:val="footer"/>
    <w:basedOn w:val="Normal"/>
    <w:link w:val="FooterChar"/>
    <w:uiPriority w:val="99"/>
    <w:unhideWhenUsed/>
    <w:rsid w:val="007C6321"/>
    <w:pPr>
      <w:tabs>
        <w:tab w:val="center" w:pos="4703"/>
        <w:tab w:val="right" w:pos="940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C6321"/>
  </w:style>
  <w:style w:type="character" w:styleId="PageNumber">
    <w:name w:val="page number"/>
    <w:basedOn w:val="DefaultParagraphFont"/>
    <w:rsid w:val="007C6321"/>
  </w:style>
  <w:style w:type="paragraph" w:styleId="FooterLine" w:customStyle="1">
    <w:name w:val="FooterLine"/>
    <w:basedOn w:val="Footer"/>
    <w:next w:val="Footer"/>
    <w:rsid w:val="007C6321"/>
    <w:pPr>
      <w:pBdr>
        <w:top w:val="single" w:color="auto" w:sz="4" w:space="1"/>
      </w:pBdr>
      <w:tabs>
        <w:tab w:val="clear" w:pos="4703"/>
        <w:tab w:val="clear" w:pos="9406"/>
        <w:tab w:val="right" w:pos="8647"/>
      </w:tabs>
      <w:spacing w:before="120"/>
    </w:pPr>
    <w:rPr>
      <w:rFonts w:ascii="Arial" w:hAnsi="Arial" w:eastAsia="Times New Roman" w:cs="Times New Roman"/>
      <w:sz w:val="16"/>
      <w:szCs w:val="20"/>
      <w:lang w:val="fi-FI"/>
    </w:rPr>
  </w:style>
  <w:style w:type="character" w:styleId="Heading1Char" w:customStyle="1">
    <w:name w:val="Heading 1 Char"/>
    <w:basedOn w:val="DefaultParagraphFont"/>
    <w:link w:val="Heading1"/>
    <w:uiPriority w:val="9"/>
    <w:rsid w:val="004567E3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styleId="Heading2Char" w:customStyle="1">
    <w:name w:val="Heading 2 Char"/>
    <w:basedOn w:val="DefaultParagraphFont"/>
    <w:link w:val="Heading2"/>
    <w:uiPriority w:val="9"/>
    <w:rsid w:val="004567E3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4567E3"/>
    <w:rPr>
      <w:rFonts w:ascii="Times New Roman" w:hAnsi="Times New Roman" w:eastAsia="Times New Roman" w:cs="Times New Roman"/>
      <w:b/>
      <w:bCs/>
      <w:sz w:val="27"/>
      <w:szCs w:val="27"/>
    </w:rPr>
  </w:style>
  <w:style w:type="paragraph" w:styleId="msonormal0" w:customStyle="1">
    <w:name w:val="msonormal"/>
    <w:basedOn w:val="Normal"/>
    <w:rsid w:val="004567E3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4567E3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character" w:styleId="notranslate" w:customStyle="1">
    <w:name w:val="notranslate"/>
    <w:basedOn w:val="DefaultParagraphFont"/>
    <w:rsid w:val="004567E3"/>
  </w:style>
  <w:style w:type="character" w:styleId="Hyperlink">
    <w:name w:val="Hyperlink"/>
    <w:basedOn w:val="DefaultParagraphFont"/>
    <w:uiPriority w:val="99"/>
    <w:semiHidden/>
    <w:unhideWhenUsed/>
    <w:rsid w:val="004567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67E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A6C1E"/>
    <w:pPr>
      <w:ind w:left="720"/>
      <w:contextualSpacing/>
    </w:pPr>
  </w:style>
  <w:style w:type="numbering" w:styleId="CurrentList1" w:customStyle="1">
    <w:name w:val="Current List1"/>
    <w:uiPriority w:val="99"/>
    <w:rsid w:val="00837E72"/>
    <w:pPr>
      <w:numPr>
        <w:numId w:val="8"/>
      </w:numPr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1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translate.google.com/translate?hl=en&amp;prev=_t&amp;sl=en&amp;tl=hr&amp;u=http://europa.eu/!QD73Mh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translate.google.com/translate?hl=en&amp;prev=_t&amp;sl=en&amp;tl=hr&amp;u=https://webgate.ec.europa.eu/fpfis/wikis/x/wb1zCg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Relationship Type="http://schemas.openxmlformats.org/officeDocument/2006/relationships/image" Target="/media/image3.png" Id="R04fac8ef44f24051" /><Relationship Type="http://schemas.openxmlformats.org/officeDocument/2006/relationships/header" Target="header.xml" Id="R3867caa71e1f45a9" /><Relationship Type="http://schemas.microsoft.com/office/2020/10/relationships/intelligence" Target="intelligence2.xml" Id="R1aa9f60ab7c842f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096938A724B745BAE8C33EF9EB4157" ma:contentTypeVersion="4" ma:contentTypeDescription="Stvaranje novog dokumenta." ma:contentTypeScope="" ma:versionID="02dee6cdc262aa78afc1e25cc5e74457">
  <xsd:schema xmlns:xsd="http://www.w3.org/2001/XMLSchema" xmlns:xs="http://www.w3.org/2001/XMLSchema" xmlns:p="http://schemas.microsoft.com/office/2006/metadata/properties" xmlns:ns2="d0b454d9-d2e5-41e7-be02-88fcb49e646b" targetNamespace="http://schemas.microsoft.com/office/2006/metadata/properties" ma:root="true" ma:fieldsID="992b86aeed30d4159c151b3060f6a1ca" ns2:_="">
    <xsd:import namespace="d0b454d9-d2e5-41e7-be02-88fcb49e64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454d9-d2e5-41e7-be02-88fcb49e64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BEAD1C-0223-48CD-8BFE-29EFE6B2FD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21A5C9-F05B-48C7-9EE2-9A38D31C534D}"/>
</file>

<file path=customXml/itemProps3.xml><?xml version="1.0" encoding="utf-8"?>
<ds:datastoreItem xmlns:ds="http://schemas.openxmlformats.org/officeDocument/2006/customXml" ds:itemID="{D3892C41-1151-4FF9-817A-93E62604BF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Tomislav Rastovski</dc:creator>
  <keywords/>
  <dc:description/>
  <lastModifiedBy>Roko Nevistić | Student</lastModifiedBy>
  <revision>28</revision>
  <dcterms:created xsi:type="dcterms:W3CDTF">2020-03-15T17:57:00.0000000Z</dcterms:created>
  <dcterms:modified xsi:type="dcterms:W3CDTF">2025-05-07T11:40:59.7075753Z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0x010100BD096938A724B745BAE8C33EF9EB4157</vt:lpwstr>
  </property>
</Properties>
</file>